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EA254" w14:textId="77777777" w:rsidR="000B4869" w:rsidRDefault="00B718DF">
      <w:pPr>
        <w:spacing w:before="70"/>
        <w:ind w:left="3967" w:firstLine="2143"/>
        <w:rPr>
          <w:i/>
          <w:sz w:val="20"/>
        </w:rPr>
      </w:pPr>
      <w:bookmarkStart w:id="0" w:name="_GoBack"/>
      <w:bookmarkEnd w:id="0"/>
      <w:r>
        <w:rPr>
          <w:i/>
          <w:w w:val="115"/>
          <w:sz w:val="20"/>
        </w:rPr>
        <w:t>Załącznik do Zarządzenia nr 42/2022 Rektora</w:t>
      </w:r>
      <w:r>
        <w:rPr>
          <w:i/>
          <w:spacing w:val="3"/>
          <w:w w:val="115"/>
          <w:sz w:val="20"/>
        </w:rPr>
        <w:t xml:space="preserve"> </w:t>
      </w:r>
      <w:r>
        <w:rPr>
          <w:i/>
          <w:w w:val="115"/>
          <w:sz w:val="20"/>
        </w:rPr>
        <w:t>Uniwersytetu</w:t>
      </w:r>
      <w:r>
        <w:rPr>
          <w:i/>
          <w:spacing w:val="2"/>
          <w:w w:val="115"/>
          <w:sz w:val="20"/>
        </w:rPr>
        <w:t xml:space="preserve"> </w:t>
      </w:r>
      <w:r>
        <w:rPr>
          <w:i/>
          <w:w w:val="115"/>
          <w:sz w:val="20"/>
        </w:rPr>
        <w:t>Opolskiego</w:t>
      </w:r>
      <w:r>
        <w:rPr>
          <w:i/>
          <w:spacing w:val="4"/>
          <w:w w:val="115"/>
          <w:sz w:val="20"/>
        </w:rPr>
        <w:t xml:space="preserve"> </w:t>
      </w:r>
      <w:r>
        <w:rPr>
          <w:i/>
          <w:w w:val="115"/>
          <w:sz w:val="20"/>
        </w:rPr>
        <w:t>z</w:t>
      </w:r>
      <w:r>
        <w:rPr>
          <w:i/>
          <w:spacing w:val="3"/>
          <w:w w:val="115"/>
          <w:sz w:val="20"/>
        </w:rPr>
        <w:t xml:space="preserve"> </w:t>
      </w:r>
      <w:r>
        <w:rPr>
          <w:i/>
          <w:w w:val="115"/>
          <w:sz w:val="20"/>
        </w:rPr>
        <w:t>dnia</w:t>
      </w:r>
      <w:r>
        <w:rPr>
          <w:i/>
          <w:spacing w:val="2"/>
          <w:w w:val="115"/>
          <w:sz w:val="20"/>
        </w:rPr>
        <w:t xml:space="preserve"> </w:t>
      </w:r>
      <w:r>
        <w:rPr>
          <w:i/>
          <w:w w:val="115"/>
          <w:sz w:val="20"/>
        </w:rPr>
        <w:t>11</w:t>
      </w:r>
      <w:r>
        <w:rPr>
          <w:i/>
          <w:spacing w:val="6"/>
          <w:w w:val="115"/>
          <w:sz w:val="20"/>
        </w:rPr>
        <w:t xml:space="preserve"> </w:t>
      </w:r>
      <w:r>
        <w:rPr>
          <w:i/>
          <w:w w:val="115"/>
          <w:sz w:val="20"/>
        </w:rPr>
        <w:t>kwietnia</w:t>
      </w:r>
      <w:r>
        <w:rPr>
          <w:i/>
          <w:spacing w:val="3"/>
          <w:w w:val="115"/>
          <w:sz w:val="20"/>
        </w:rPr>
        <w:t xml:space="preserve"> </w:t>
      </w:r>
      <w:r>
        <w:rPr>
          <w:i/>
          <w:w w:val="115"/>
          <w:sz w:val="20"/>
        </w:rPr>
        <w:t>2022</w:t>
      </w:r>
      <w:r>
        <w:rPr>
          <w:i/>
          <w:spacing w:val="2"/>
          <w:w w:val="115"/>
          <w:sz w:val="20"/>
        </w:rPr>
        <w:t xml:space="preserve"> </w:t>
      </w:r>
      <w:r>
        <w:rPr>
          <w:i/>
          <w:spacing w:val="-5"/>
          <w:w w:val="115"/>
          <w:sz w:val="20"/>
        </w:rPr>
        <w:t>r.</w:t>
      </w:r>
    </w:p>
    <w:p w14:paraId="50F64628" w14:textId="77777777" w:rsidR="000B4869" w:rsidRDefault="000B4869">
      <w:pPr>
        <w:pStyle w:val="Tekstpodstawowy"/>
        <w:spacing w:before="50"/>
        <w:ind w:left="0"/>
        <w:jc w:val="left"/>
        <w:rPr>
          <w:i/>
          <w:sz w:val="20"/>
        </w:rPr>
      </w:pPr>
    </w:p>
    <w:p w14:paraId="12EE5DFA" w14:textId="77777777" w:rsidR="000B4869" w:rsidRDefault="00B718DF">
      <w:pPr>
        <w:pStyle w:val="Tytu"/>
        <w:spacing w:before="1"/>
      </w:pPr>
      <w:r>
        <w:rPr>
          <w:spacing w:val="-2"/>
          <w:w w:val="115"/>
        </w:rPr>
        <w:t>REGULAMIN</w:t>
      </w:r>
    </w:p>
    <w:p w14:paraId="5D97F372" w14:textId="77777777" w:rsidR="000B4869" w:rsidRDefault="00B718DF">
      <w:pPr>
        <w:pStyle w:val="Tytu"/>
      </w:pPr>
      <w:r>
        <w:rPr>
          <w:w w:val="115"/>
        </w:rPr>
        <w:t>OBIEKTU</w:t>
      </w:r>
      <w:r>
        <w:rPr>
          <w:spacing w:val="-7"/>
          <w:w w:val="115"/>
        </w:rPr>
        <w:t xml:space="preserve"> </w:t>
      </w:r>
      <w:r>
        <w:rPr>
          <w:w w:val="115"/>
        </w:rPr>
        <w:t>SPORTOWEGO</w:t>
      </w:r>
      <w:r>
        <w:rPr>
          <w:spacing w:val="-7"/>
          <w:w w:val="115"/>
        </w:rPr>
        <w:t xml:space="preserve"> </w:t>
      </w:r>
      <w:r>
        <w:rPr>
          <w:w w:val="115"/>
        </w:rPr>
        <w:t>ORLIK</w:t>
      </w:r>
      <w:r>
        <w:rPr>
          <w:spacing w:val="-6"/>
          <w:w w:val="115"/>
        </w:rPr>
        <w:t xml:space="preserve"> </w:t>
      </w:r>
      <w:r>
        <w:rPr>
          <w:w w:val="115"/>
        </w:rPr>
        <w:t>Uniwersytetu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Opolskiego</w:t>
      </w:r>
    </w:p>
    <w:p w14:paraId="29633C06" w14:textId="77777777" w:rsidR="000B4869" w:rsidRDefault="000B4869">
      <w:pPr>
        <w:pStyle w:val="Tekstpodstawowy"/>
        <w:spacing w:before="1"/>
        <w:ind w:left="0"/>
        <w:jc w:val="left"/>
        <w:rPr>
          <w:b/>
          <w:sz w:val="24"/>
        </w:rPr>
      </w:pPr>
    </w:p>
    <w:p w14:paraId="5F028353" w14:textId="77777777" w:rsidR="000B4869" w:rsidRDefault="00B718DF">
      <w:pPr>
        <w:pStyle w:val="Nagwek1"/>
        <w:numPr>
          <w:ilvl w:val="0"/>
          <w:numId w:val="1"/>
        </w:numPr>
        <w:tabs>
          <w:tab w:val="left" w:pos="368"/>
        </w:tabs>
        <w:ind w:left="368" w:hanging="227"/>
      </w:pPr>
      <w:r>
        <w:rPr>
          <w:w w:val="110"/>
        </w:rPr>
        <w:t>Postanowienia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Ogólne</w:t>
      </w:r>
    </w:p>
    <w:p w14:paraId="7E74FC7D" w14:textId="77777777" w:rsidR="000B4869" w:rsidRDefault="000B4869">
      <w:pPr>
        <w:pStyle w:val="Tekstpodstawowy"/>
        <w:ind w:left="0"/>
        <w:jc w:val="left"/>
        <w:rPr>
          <w:b/>
        </w:rPr>
      </w:pPr>
    </w:p>
    <w:p w14:paraId="6907327B" w14:textId="77777777" w:rsidR="000B4869" w:rsidRDefault="00B718DF">
      <w:pPr>
        <w:pStyle w:val="Akapitzlist"/>
        <w:numPr>
          <w:ilvl w:val="1"/>
          <w:numId w:val="1"/>
        </w:numPr>
        <w:tabs>
          <w:tab w:val="left" w:pos="765"/>
        </w:tabs>
        <w:ind w:right="137" w:firstLine="0"/>
      </w:pPr>
      <w:r>
        <w:rPr>
          <w:b/>
          <w:w w:val="110"/>
        </w:rPr>
        <w:t xml:space="preserve">Regulamin Obiektu Sportowego ORLIK Uniwersytetu Opolskiego </w:t>
      </w:r>
      <w:r>
        <w:rPr>
          <w:w w:val="110"/>
        </w:rPr>
        <w:t xml:space="preserve">– zwany w dalszej części aktu </w:t>
      </w:r>
      <w:r>
        <w:rPr>
          <w:b/>
          <w:w w:val="110"/>
        </w:rPr>
        <w:t xml:space="preserve">Regulaminem </w:t>
      </w:r>
      <w:r>
        <w:rPr>
          <w:w w:val="110"/>
        </w:rPr>
        <w:t xml:space="preserve">- określa zasady korzystania z </w:t>
      </w:r>
      <w:r>
        <w:rPr>
          <w:b/>
          <w:w w:val="110"/>
        </w:rPr>
        <w:t>Obiekt Sportowego ORLIK Uniwersytetu Opolskiego</w:t>
      </w:r>
      <w:r>
        <w:rPr>
          <w:w w:val="110"/>
        </w:rPr>
        <w:t>.</w:t>
      </w:r>
    </w:p>
    <w:p w14:paraId="54288840" w14:textId="77777777" w:rsidR="000B4869" w:rsidRDefault="00B718DF">
      <w:pPr>
        <w:pStyle w:val="Akapitzlist"/>
        <w:numPr>
          <w:ilvl w:val="1"/>
          <w:numId w:val="1"/>
        </w:numPr>
        <w:tabs>
          <w:tab w:val="left" w:pos="759"/>
        </w:tabs>
        <w:spacing w:before="1"/>
        <w:ind w:right="137" w:firstLine="0"/>
      </w:pPr>
      <w:r>
        <w:rPr>
          <w:b/>
          <w:w w:val="110"/>
        </w:rPr>
        <w:t xml:space="preserve">Regulamin </w:t>
      </w:r>
      <w:r>
        <w:rPr>
          <w:w w:val="110"/>
        </w:rPr>
        <w:t>określa zasady korzystania przez osoby fizyczne, osoby prawne oraz jednostki organizacyjne nie posiadające osobowości prawnej – nie będące jednostkami organizacyjnymi Uniwersytetu Opolskiego – na zasadzie odpłatności – gdzie zasady wnoszenia opłat</w:t>
      </w:r>
      <w:r>
        <w:rPr>
          <w:spacing w:val="40"/>
          <w:w w:val="110"/>
        </w:rPr>
        <w:t xml:space="preserve"> </w:t>
      </w:r>
      <w:r>
        <w:rPr>
          <w:w w:val="110"/>
        </w:rPr>
        <w:t>określa załącznik</w:t>
      </w:r>
      <w:r>
        <w:rPr>
          <w:spacing w:val="40"/>
          <w:w w:val="110"/>
        </w:rPr>
        <w:t xml:space="preserve"> </w:t>
      </w:r>
      <w:r>
        <w:rPr>
          <w:w w:val="110"/>
        </w:rPr>
        <w:t>Nr 1</w:t>
      </w:r>
      <w:r>
        <w:rPr>
          <w:spacing w:val="40"/>
          <w:w w:val="110"/>
        </w:rPr>
        <w:t xml:space="preserve"> </w:t>
      </w:r>
      <w:r>
        <w:rPr>
          <w:w w:val="110"/>
        </w:rPr>
        <w:t>do</w:t>
      </w:r>
      <w:r>
        <w:rPr>
          <w:spacing w:val="40"/>
          <w:w w:val="110"/>
        </w:rPr>
        <w:t xml:space="preserve"> </w:t>
      </w:r>
      <w:r>
        <w:rPr>
          <w:b/>
          <w:w w:val="110"/>
        </w:rPr>
        <w:t>Regulaminu</w:t>
      </w:r>
      <w:r>
        <w:rPr>
          <w:w w:val="110"/>
        </w:rPr>
        <w:t>.</w:t>
      </w:r>
    </w:p>
    <w:p w14:paraId="31FFEAD9" w14:textId="77777777" w:rsidR="000B4869" w:rsidRDefault="00B718DF">
      <w:pPr>
        <w:pStyle w:val="Akapitzlist"/>
        <w:numPr>
          <w:ilvl w:val="1"/>
          <w:numId w:val="1"/>
        </w:numPr>
        <w:tabs>
          <w:tab w:val="left" w:pos="833"/>
        </w:tabs>
        <w:spacing w:before="1"/>
        <w:ind w:right="139" w:firstLine="0"/>
      </w:pPr>
      <w:r>
        <w:rPr>
          <w:b/>
          <w:w w:val="110"/>
        </w:rPr>
        <w:t xml:space="preserve">Regulamin </w:t>
      </w:r>
      <w:r>
        <w:rPr>
          <w:w w:val="110"/>
        </w:rPr>
        <w:t xml:space="preserve">nie reguluje zasad korzystania z </w:t>
      </w:r>
      <w:r>
        <w:rPr>
          <w:b/>
          <w:w w:val="110"/>
        </w:rPr>
        <w:t xml:space="preserve">Obiektu Sportowego ORLIK Uniwersytetu Opolskiego </w:t>
      </w:r>
      <w:r>
        <w:rPr>
          <w:w w:val="110"/>
        </w:rPr>
        <w:t>przez studentów, doktorantów oraz pracowników Uniwersytetu</w:t>
      </w:r>
      <w:r>
        <w:rPr>
          <w:spacing w:val="40"/>
          <w:w w:val="110"/>
        </w:rPr>
        <w:t xml:space="preserve"> </w:t>
      </w:r>
      <w:r>
        <w:rPr>
          <w:w w:val="110"/>
        </w:rPr>
        <w:t>Opolskiego</w:t>
      </w:r>
      <w:r>
        <w:rPr>
          <w:spacing w:val="40"/>
          <w:w w:val="110"/>
        </w:rPr>
        <w:t xml:space="preserve"> </w:t>
      </w:r>
      <w:r>
        <w:rPr>
          <w:w w:val="110"/>
        </w:rPr>
        <w:t>w</w:t>
      </w:r>
      <w:r>
        <w:rPr>
          <w:spacing w:val="40"/>
          <w:w w:val="110"/>
        </w:rPr>
        <w:t xml:space="preserve"> </w:t>
      </w:r>
      <w:r>
        <w:rPr>
          <w:w w:val="110"/>
        </w:rPr>
        <w:t>związku</w:t>
      </w:r>
      <w:r>
        <w:rPr>
          <w:spacing w:val="40"/>
          <w:w w:val="110"/>
        </w:rPr>
        <w:t xml:space="preserve"> </w:t>
      </w:r>
      <w:r>
        <w:rPr>
          <w:w w:val="110"/>
        </w:rPr>
        <w:t>z</w:t>
      </w:r>
      <w:r>
        <w:rPr>
          <w:spacing w:val="40"/>
          <w:w w:val="110"/>
        </w:rPr>
        <w:t xml:space="preserve"> </w:t>
      </w:r>
      <w:r>
        <w:rPr>
          <w:w w:val="110"/>
        </w:rPr>
        <w:t>realizacją</w:t>
      </w:r>
      <w:r>
        <w:rPr>
          <w:spacing w:val="40"/>
          <w:w w:val="110"/>
        </w:rPr>
        <w:t xml:space="preserve"> </w:t>
      </w:r>
      <w:r>
        <w:rPr>
          <w:w w:val="110"/>
        </w:rPr>
        <w:t>zadań</w:t>
      </w:r>
      <w:r>
        <w:rPr>
          <w:spacing w:val="40"/>
          <w:w w:val="110"/>
        </w:rPr>
        <w:t xml:space="preserve"> </w:t>
      </w:r>
      <w:r>
        <w:rPr>
          <w:w w:val="110"/>
        </w:rPr>
        <w:t>dydaktycznych.</w:t>
      </w:r>
    </w:p>
    <w:p w14:paraId="41E15A61" w14:textId="77777777" w:rsidR="000B4869" w:rsidRDefault="00B718DF">
      <w:pPr>
        <w:pStyle w:val="Akapitzlist"/>
        <w:numPr>
          <w:ilvl w:val="1"/>
          <w:numId w:val="1"/>
        </w:numPr>
        <w:tabs>
          <w:tab w:val="left" w:pos="708"/>
        </w:tabs>
        <w:spacing w:before="2"/>
        <w:ind w:left="708" w:hanging="284"/>
      </w:pPr>
      <w:r>
        <w:rPr>
          <w:w w:val="110"/>
        </w:rPr>
        <w:t>Ilekroć</w:t>
      </w:r>
      <w:r>
        <w:rPr>
          <w:spacing w:val="12"/>
          <w:w w:val="110"/>
        </w:rPr>
        <w:t xml:space="preserve"> </w:t>
      </w:r>
      <w:r>
        <w:rPr>
          <w:w w:val="110"/>
        </w:rPr>
        <w:t>w</w:t>
      </w:r>
      <w:r>
        <w:rPr>
          <w:spacing w:val="16"/>
          <w:w w:val="110"/>
        </w:rPr>
        <w:t xml:space="preserve"> </w:t>
      </w:r>
      <w:r>
        <w:rPr>
          <w:b/>
          <w:w w:val="110"/>
        </w:rPr>
        <w:t>Regulaminie</w:t>
      </w:r>
      <w:r>
        <w:rPr>
          <w:b/>
          <w:spacing w:val="15"/>
          <w:w w:val="110"/>
        </w:rPr>
        <w:t xml:space="preserve"> </w:t>
      </w:r>
      <w:r>
        <w:rPr>
          <w:w w:val="110"/>
        </w:rPr>
        <w:t>jest</w:t>
      </w:r>
      <w:r>
        <w:rPr>
          <w:spacing w:val="15"/>
          <w:w w:val="110"/>
        </w:rPr>
        <w:t xml:space="preserve"> </w:t>
      </w:r>
      <w:r>
        <w:rPr>
          <w:w w:val="110"/>
        </w:rPr>
        <w:t>mowa</w:t>
      </w:r>
      <w:r>
        <w:rPr>
          <w:spacing w:val="13"/>
          <w:w w:val="110"/>
        </w:rPr>
        <w:t xml:space="preserve"> </w:t>
      </w:r>
      <w:r>
        <w:rPr>
          <w:spacing w:val="-5"/>
          <w:w w:val="110"/>
        </w:rPr>
        <w:t>o:</w:t>
      </w:r>
    </w:p>
    <w:p w14:paraId="7D550304" w14:textId="77777777" w:rsidR="000B4869" w:rsidRDefault="000B4869">
      <w:pPr>
        <w:pStyle w:val="Tekstpodstawowy"/>
        <w:ind w:left="0"/>
        <w:jc w:val="left"/>
      </w:pPr>
    </w:p>
    <w:p w14:paraId="4161B11B" w14:textId="77777777" w:rsidR="000B4869" w:rsidRDefault="00B718DF">
      <w:pPr>
        <w:pStyle w:val="Akapitzlist"/>
        <w:numPr>
          <w:ilvl w:val="2"/>
          <w:numId w:val="1"/>
        </w:numPr>
        <w:tabs>
          <w:tab w:val="left" w:pos="1065"/>
          <w:tab w:val="left" w:pos="1067"/>
        </w:tabs>
        <w:ind w:left="1067" w:right="139" w:hanging="360"/>
        <w:rPr>
          <w:b/>
        </w:rPr>
      </w:pPr>
      <w:r>
        <w:rPr>
          <w:b/>
          <w:w w:val="110"/>
        </w:rPr>
        <w:t xml:space="preserve">obiekcie sportowym ORLIK Uniwersytetu Opolskiego </w:t>
      </w:r>
      <w:r>
        <w:rPr>
          <w:w w:val="110"/>
        </w:rPr>
        <w:t>– określany w dalszej części</w:t>
      </w:r>
      <w:r>
        <w:rPr>
          <w:spacing w:val="40"/>
          <w:w w:val="110"/>
        </w:rPr>
        <w:t xml:space="preserve"> </w:t>
      </w:r>
      <w:r>
        <w:rPr>
          <w:w w:val="110"/>
        </w:rPr>
        <w:t>aktu</w:t>
      </w:r>
      <w:r>
        <w:rPr>
          <w:spacing w:val="40"/>
          <w:w w:val="110"/>
        </w:rPr>
        <w:t xml:space="preserve"> </w:t>
      </w:r>
      <w:r>
        <w:rPr>
          <w:b/>
          <w:w w:val="110"/>
        </w:rPr>
        <w:t>Boiskiem</w:t>
      </w:r>
      <w:r>
        <w:rPr>
          <w:b/>
          <w:spacing w:val="40"/>
          <w:w w:val="110"/>
        </w:rPr>
        <w:t xml:space="preserve"> </w:t>
      </w:r>
      <w:r>
        <w:rPr>
          <w:w w:val="110"/>
        </w:rPr>
        <w:t>–</w:t>
      </w:r>
      <w:r>
        <w:rPr>
          <w:spacing w:val="40"/>
          <w:w w:val="110"/>
        </w:rPr>
        <w:t xml:space="preserve"> </w:t>
      </w:r>
      <w:r>
        <w:rPr>
          <w:w w:val="110"/>
        </w:rPr>
        <w:t>należy</w:t>
      </w:r>
      <w:r>
        <w:rPr>
          <w:spacing w:val="40"/>
          <w:w w:val="110"/>
        </w:rPr>
        <w:t xml:space="preserve"> </w:t>
      </w:r>
      <w:r>
        <w:rPr>
          <w:w w:val="110"/>
        </w:rPr>
        <w:t>rozumieć</w:t>
      </w:r>
      <w:r>
        <w:rPr>
          <w:spacing w:val="40"/>
          <w:w w:val="110"/>
        </w:rPr>
        <w:t xml:space="preserve"> </w:t>
      </w:r>
      <w:r>
        <w:rPr>
          <w:w w:val="110"/>
        </w:rPr>
        <w:t>obiekt</w:t>
      </w:r>
      <w:r>
        <w:rPr>
          <w:spacing w:val="40"/>
          <w:w w:val="110"/>
        </w:rPr>
        <w:t xml:space="preserve"> </w:t>
      </w:r>
      <w:r>
        <w:rPr>
          <w:w w:val="110"/>
        </w:rPr>
        <w:t>sportowy,</w:t>
      </w:r>
      <w:r>
        <w:rPr>
          <w:spacing w:val="40"/>
          <w:w w:val="110"/>
        </w:rPr>
        <w:t xml:space="preserve"> </w:t>
      </w:r>
      <w:r>
        <w:rPr>
          <w:w w:val="110"/>
        </w:rPr>
        <w:t>w</w:t>
      </w:r>
      <w:r>
        <w:rPr>
          <w:spacing w:val="40"/>
          <w:w w:val="110"/>
        </w:rPr>
        <w:t xml:space="preserve"> </w:t>
      </w:r>
      <w:r>
        <w:rPr>
          <w:w w:val="110"/>
        </w:rPr>
        <w:t>którego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skład </w:t>
      </w:r>
      <w:r>
        <w:rPr>
          <w:spacing w:val="-2"/>
          <w:w w:val="110"/>
        </w:rPr>
        <w:t>wchodzi:</w:t>
      </w:r>
    </w:p>
    <w:p w14:paraId="5BD42E00" w14:textId="77777777" w:rsidR="000B4869" w:rsidRDefault="00B718DF">
      <w:pPr>
        <w:pStyle w:val="Akapitzlist"/>
        <w:numPr>
          <w:ilvl w:val="3"/>
          <w:numId w:val="1"/>
        </w:numPr>
        <w:tabs>
          <w:tab w:val="left" w:pos="1919"/>
        </w:tabs>
        <w:spacing w:before="1"/>
        <w:ind w:right="136" w:hanging="360"/>
        <w:rPr>
          <w:b/>
          <w:color w:val="1F2021"/>
          <w:sz w:val="24"/>
        </w:rPr>
      </w:pPr>
      <w:r>
        <w:rPr>
          <w:w w:val="110"/>
        </w:rPr>
        <w:t xml:space="preserve">boisko piłkarskie </w:t>
      </w:r>
      <w:r>
        <w:rPr>
          <w:color w:val="1F2021"/>
          <w:w w:val="110"/>
        </w:rPr>
        <w:t>30 m x 62 m ze sztuczną nawierzchnią (sztuczna trawa)</w:t>
      </w:r>
      <w:r>
        <w:rPr>
          <w:color w:val="1F2021"/>
          <w:spacing w:val="40"/>
          <w:w w:val="110"/>
        </w:rPr>
        <w:t xml:space="preserve"> </w:t>
      </w:r>
      <w:r>
        <w:rPr>
          <w:color w:val="1F2021"/>
          <w:w w:val="110"/>
        </w:rPr>
        <w:t>do gry w piłkę nożną wraz z zapleczem stanowiącym budynek sanitarno- szatniowy o</w:t>
      </w:r>
      <w:r>
        <w:rPr>
          <w:color w:val="1F2021"/>
          <w:spacing w:val="18"/>
          <w:w w:val="110"/>
        </w:rPr>
        <w:t xml:space="preserve"> </w:t>
      </w:r>
      <w:r>
        <w:rPr>
          <w:color w:val="1F2021"/>
          <w:w w:val="110"/>
        </w:rPr>
        <w:t>powierzchni ok. 60 m, wraz z oświetleniem oraz ogrodzeniem</w:t>
      </w:r>
      <w:r>
        <w:rPr>
          <w:color w:val="1F2021"/>
          <w:spacing w:val="80"/>
          <w:w w:val="110"/>
        </w:rPr>
        <w:t xml:space="preserve"> </w:t>
      </w:r>
      <w:r>
        <w:rPr>
          <w:color w:val="1F2021"/>
          <w:w w:val="110"/>
        </w:rPr>
        <w:t>z siatki w wysokości 4,00 m.</w:t>
      </w:r>
    </w:p>
    <w:p w14:paraId="75F5A3FE" w14:textId="77777777" w:rsidR="000B4869" w:rsidRDefault="00B718DF">
      <w:pPr>
        <w:pStyle w:val="Akapitzlist"/>
        <w:numPr>
          <w:ilvl w:val="3"/>
          <w:numId w:val="1"/>
        </w:numPr>
        <w:tabs>
          <w:tab w:val="left" w:pos="1842"/>
          <w:tab w:val="left" w:pos="1883"/>
        </w:tabs>
        <w:ind w:left="1842" w:right="139" w:hanging="284"/>
        <w:rPr>
          <w:b/>
          <w:sz w:val="24"/>
        </w:rPr>
      </w:pPr>
      <w:r>
        <w:rPr>
          <w:w w:val="110"/>
        </w:rPr>
        <w:t>boisko</w:t>
      </w:r>
      <w:r>
        <w:rPr>
          <w:spacing w:val="40"/>
          <w:w w:val="110"/>
        </w:rPr>
        <w:t xml:space="preserve"> </w:t>
      </w:r>
      <w:r>
        <w:rPr>
          <w:w w:val="110"/>
        </w:rPr>
        <w:t>do</w:t>
      </w:r>
      <w:r>
        <w:rPr>
          <w:spacing w:val="40"/>
          <w:w w:val="110"/>
        </w:rPr>
        <w:t xml:space="preserve"> </w:t>
      </w:r>
      <w:r>
        <w:rPr>
          <w:w w:val="110"/>
        </w:rPr>
        <w:t>koszykówki/siatkówki</w:t>
      </w:r>
      <w:r>
        <w:rPr>
          <w:spacing w:val="40"/>
          <w:w w:val="110"/>
        </w:rPr>
        <w:t xml:space="preserve"> </w:t>
      </w:r>
      <w:r>
        <w:rPr>
          <w:w w:val="110"/>
        </w:rPr>
        <w:t>z</w:t>
      </w:r>
      <w:r>
        <w:rPr>
          <w:spacing w:val="40"/>
          <w:w w:val="110"/>
        </w:rPr>
        <w:t xml:space="preserve"> </w:t>
      </w:r>
      <w:r>
        <w:rPr>
          <w:w w:val="110"/>
        </w:rPr>
        <w:t>tartanową</w:t>
      </w:r>
      <w:r>
        <w:rPr>
          <w:spacing w:val="40"/>
          <w:w w:val="110"/>
        </w:rPr>
        <w:t xml:space="preserve"> </w:t>
      </w:r>
      <w:r>
        <w:rPr>
          <w:w w:val="110"/>
        </w:rPr>
        <w:t>nawierzchnią o</w:t>
      </w:r>
      <w:r>
        <w:rPr>
          <w:spacing w:val="40"/>
          <w:w w:val="110"/>
        </w:rPr>
        <w:t xml:space="preserve"> </w:t>
      </w:r>
      <w:r>
        <w:rPr>
          <w:w w:val="110"/>
        </w:rPr>
        <w:t>wymiarach 19 m x 32 m, wraz z oświetleniem oraz ogrodzeniem z siatki w wysokości 4,00 m;</w:t>
      </w:r>
    </w:p>
    <w:p w14:paraId="6BA139FC" w14:textId="77777777" w:rsidR="000B4869" w:rsidRDefault="00B718DF">
      <w:pPr>
        <w:pStyle w:val="Akapitzlist"/>
        <w:numPr>
          <w:ilvl w:val="2"/>
          <w:numId w:val="1"/>
        </w:numPr>
        <w:tabs>
          <w:tab w:val="left" w:pos="993"/>
          <w:tab w:val="left" w:pos="1009"/>
        </w:tabs>
        <w:ind w:left="993" w:right="141" w:hanging="284"/>
        <w:rPr>
          <w:b/>
        </w:rPr>
      </w:pPr>
      <w:r>
        <w:rPr>
          <w:b/>
          <w:w w:val="110"/>
        </w:rPr>
        <w:t xml:space="preserve">korzystającym </w:t>
      </w:r>
      <w:r>
        <w:rPr>
          <w:w w:val="110"/>
        </w:rPr>
        <w:t xml:space="preserve">– osoby fizyczne, osoby prawne oraz jednostki organizacyjne nie posiadające osobowości prawnej – nie będące jednostkami organizacyjnymi Uniwersytetu Opolskiego – które nabyły prawo do użytkowania Boiska na zasadzie </w:t>
      </w:r>
      <w:r>
        <w:rPr>
          <w:spacing w:val="-2"/>
          <w:w w:val="110"/>
        </w:rPr>
        <w:t>odpłatności;</w:t>
      </w:r>
    </w:p>
    <w:p w14:paraId="233A7C59" w14:textId="77777777" w:rsidR="000B4869" w:rsidRDefault="00B718DF">
      <w:pPr>
        <w:pStyle w:val="Akapitzlist"/>
        <w:numPr>
          <w:ilvl w:val="2"/>
          <w:numId w:val="1"/>
        </w:numPr>
        <w:tabs>
          <w:tab w:val="left" w:pos="989"/>
        </w:tabs>
        <w:ind w:left="707" w:right="142" w:firstLine="0"/>
        <w:rPr>
          <w:b/>
        </w:rPr>
      </w:pPr>
      <w:r>
        <w:rPr>
          <w:b/>
          <w:w w:val="110"/>
        </w:rPr>
        <w:t xml:space="preserve">administratorze Boiska </w:t>
      </w:r>
      <w:r>
        <w:rPr>
          <w:w w:val="110"/>
        </w:rPr>
        <w:t>– pracownik Uniwersytetu Opolskiego odpowiedzialny za realizację</w:t>
      </w:r>
      <w:r>
        <w:rPr>
          <w:spacing w:val="40"/>
          <w:w w:val="110"/>
        </w:rPr>
        <w:t xml:space="preserve"> </w:t>
      </w:r>
      <w:r>
        <w:rPr>
          <w:w w:val="110"/>
        </w:rPr>
        <w:t>postanowień</w:t>
      </w:r>
      <w:r>
        <w:rPr>
          <w:spacing w:val="40"/>
          <w:w w:val="110"/>
        </w:rPr>
        <w:t xml:space="preserve"> </w:t>
      </w:r>
      <w:r>
        <w:rPr>
          <w:w w:val="110"/>
        </w:rPr>
        <w:t>niniejszego</w:t>
      </w:r>
      <w:r>
        <w:rPr>
          <w:spacing w:val="40"/>
          <w:w w:val="110"/>
        </w:rPr>
        <w:t xml:space="preserve"> </w:t>
      </w:r>
      <w:r>
        <w:rPr>
          <w:w w:val="110"/>
        </w:rPr>
        <w:t>Regulaminu</w:t>
      </w:r>
      <w:r>
        <w:rPr>
          <w:spacing w:val="40"/>
          <w:w w:val="110"/>
        </w:rPr>
        <w:t xml:space="preserve"> </w:t>
      </w:r>
      <w:r>
        <w:rPr>
          <w:w w:val="110"/>
        </w:rPr>
        <w:t>oraz</w:t>
      </w:r>
      <w:r>
        <w:rPr>
          <w:spacing w:val="40"/>
          <w:w w:val="110"/>
        </w:rPr>
        <w:t xml:space="preserve"> </w:t>
      </w:r>
      <w:r>
        <w:rPr>
          <w:w w:val="110"/>
        </w:rPr>
        <w:t>koordynacją</w:t>
      </w:r>
      <w:r>
        <w:rPr>
          <w:spacing w:val="40"/>
          <w:w w:val="110"/>
        </w:rPr>
        <w:t xml:space="preserve"> </w:t>
      </w:r>
      <w:r>
        <w:rPr>
          <w:w w:val="110"/>
        </w:rPr>
        <w:t>korzystania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z </w:t>
      </w:r>
      <w:r>
        <w:rPr>
          <w:b/>
          <w:spacing w:val="-2"/>
          <w:w w:val="110"/>
        </w:rPr>
        <w:t>Boiska</w:t>
      </w:r>
      <w:r>
        <w:rPr>
          <w:spacing w:val="-2"/>
          <w:w w:val="110"/>
        </w:rPr>
        <w:t>.</w:t>
      </w:r>
    </w:p>
    <w:p w14:paraId="15C1294B" w14:textId="77777777" w:rsidR="000B4869" w:rsidRDefault="000B4869">
      <w:pPr>
        <w:pStyle w:val="Tekstpodstawowy"/>
        <w:spacing w:before="2"/>
        <w:ind w:left="0"/>
        <w:jc w:val="left"/>
      </w:pPr>
    </w:p>
    <w:p w14:paraId="2E59D63F" w14:textId="77777777" w:rsidR="000B4869" w:rsidRDefault="00B718DF">
      <w:pPr>
        <w:pStyle w:val="Nagwek1"/>
        <w:numPr>
          <w:ilvl w:val="0"/>
          <w:numId w:val="1"/>
        </w:numPr>
        <w:tabs>
          <w:tab w:val="left" w:pos="456"/>
        </w:tabs>
        <w:ind w:left="456" w:hanging="315"/>
      </w:pPr>
      <w:r>
        <w:rPr>
          <w:w w:val="110"/>
        </w:rPr>
        <w:t>Zasady</w:t>
      </w:r>
      <w:r>
        <w:rPr>
          <w:spacing w:val="23"/>
          <w:w w:val="110"/>
        </w:rPr>
        <w:t xml:space="preserve"> </w:t>
      </w:r>
      <w:r>
        <w:rPr>
          <w:spacing w:val="-2"/>
          <w:w w:val="110"/>
        </w:rPr>
        <w:t>rezerwacji</w:t>
      </w:r>
    </w:p>
    <w:p w14:paraId="477D0AF9" w14:textId="77777777" w:rsidR="000B4869" w:rsidRDefault="000B4869">
      <w:pPr>
        <w:pStyle w:val="Tekstpodstawowy"/>
        <w:ind w:left="0"/>
        <w:jc w:val="left"/>
        <w:rPr>
          <w:b/>
        </w:rPr>
      </w:pPr>
    </w:p>
    <w:p w14:paraId="231AD55D" w14:textId="77777777" w:rsidR="000B4869" w:rsidRDefault="00B718DF">
      <w:pPr>
        <w:pStyle w:val="Akapitzlist"/>
        <w:numPr>
          <w:ilvl w:val="1"/>
          <w:numId w:val="1"/>
        </w:numPr>
        <w:tabs>
          <w:tab w:val="left" w:pos="777"/>
        </w:tabs>
        <w:ind w:right="137" w:firstLine="0"/>
      </w:pPr>
      <w:r>
        <w:rPr>
          <w:w w:val="110"/>
        </w:rPr>
        <w:t xml:space="preserve">Korzystanie z </w:t>
      </w:r>
      <w:r>
        <w:rPr>
          <w:b/>
          <w:w w:val="110"/>
        </w:rPr>
        <w:t xml:space="preserve">Boiska </w:t>
      </w:r>
      <w:r>
        <w:rPr>
          <w:w w:val="110"/>
        </w:rPr>
        <w:t xml:space="preserve">następuje na podstawie zgody </w:t>
      </w:r>
      <w:r>
        <w:rPr>
          <w:b/>
          <w:w w:val="110"/>
        </w:rPr>
        <w:t xml:space="preserve">Administratora Boiska </w:t>
      </w:r>
      <w:r>
        <w:rPr>
          <w:w w:val="110"/>
        </w:rPr>
        <w:t xml:space="preserve">– oznaczonej dla potrzeb niniejszego </w:t>
      </w:r>
      <w:r>
        <w:rPr>
          <w:b/>
          <w:w w:val="110"/>
        </w:rPr>
        <w:t xml:space="preserve">Regulaminu </w:t>
      </w:r>
      <w:r>
        <w:rPr>
          <w:w w:val="110"/>
        </w:rPr>
        <w:t>Rezerwacją - podejmowanej na</w:t>
      </w:r>
      <w:r>
        <w:rPr>
          <w:spacing w:val="40"/>
          <w:w w:val="110"/>
        </w:rPr>
        <w:t xml:space="preserve"> </w:t>
      </w:r>
      <w:r>
        <w:rPr>
          <w:w w:val="110"/>
        </w:rPr>
        <w:t>podstawie wniosku (zgłoszenia)</w:t>
      </w:r>
      <w:r>
        <w:rPr>
          <w:spacing w:val="32"/>
          <w:w w:val="110"/>
        </w:rPr>
        <w:t xml:space="preserve"> </w:t>
      </w:r>
      <w:r>
        <w:rPr>
          <w:w w:val="110"/>
        </w:rPr>
        <w:t>– którego wzór stanowi załącznik Nr 2 do Regulaminu.</w:t>
      </w:r>
    </w:p>
    <w:p w14:paraId="577821A2" w14:textId="2ECC8E3D" w:rsidR="000B4869" w:rsidRPr="007B6C9D" w:rsidRDefault="00B718DF">
      <w:pPr>
        <w:pStyle w:val="Akapitzlist"/>
        <w:numPr>
          <w:ilvl w:val="1"/>
          <w:numId w:val="1"/>
        </w:numPr>
        <w:tabs>
          <w:tab w:val="left" w:pos="718"/>
        </w:tabs>
        <w:spacing w:before="1"/>
        <w:ind w:right="136" w:firstLine="0"/>
        <w:rPr>
          <w:color w:val="000000" w:themeColor="text1"/>
        </w:rPr>
      </w:pPr>
      <w:r>
        <w:rPr>
          <w:w w:val="110"/>
        </w:rPr>
        <w:t>Zgłoszenie, o którym mowa w ust. 1</w:t>
      </w:r>
      <w:r>
        <w:rPr>
          <w:spacing w:val="38"/>
          <w:w w:val="110"/>
        </w:rPr>
        <w:t xml:space="preserve"> </w:t>
      </w:r>
      <w:r>
        <w:rPr>
          <w:w w:val="110"/>
        </w:rPr>
        <w:t>składa się</w:t>
      </w:r>
      <w:r>
        <w:rPr>
          <w:spacing w:val="37"/>
          <w:w w:val="110"/>
        </w:rPr>
        <w:t xml:space="preserve"> </w:t>
      </w:r>
      <w:r>
        <w:rPr>
          <w:w w:val="110"/>
        </w:rPr>
        <w:t>osobiście</w:t>
      </w:r>
      <w:r>
        <w:rPr>
          <w:spacing w:val="39"/>
          <w:w w:val="110"/>
        </w:rPr>
        <w:t xml:space="preserve"> </w:t>
      </w:r>
      <w:r>
        <w:rPr>
          <w:b/>
          <w:w w:val="110"/>
        </w:rPr>
        <w:t>Administratorowi</w:t>
      </w:r>
      <w:r>
        <w:rPr>
          <w:b/>
          <w:spacing w:val="39"/>
          <w:w w:val="110"/>
        </w:rPr>
        <w:t xml:space="preserve"> </w:t>
      </w:r>
      <w:r>
        <w:rPr>
          <w:b/>
          <w:w w:val="110"/>
        </w:rPr>
        <w:t xml:space="preserve">Boiska </w:t>
      </w:r>
      <w:r>
        <w:rPr>
          <w:w w:val="110"/>
        </w:rPr>
        <w:t xml:space="preserve">lub z wykorzystaniem dostępnych środków komunikacyjnych </w:t>
      </w:r>
      <w:r w:rsidRPr="00A41B6C">
        <w:rPr>
          <w:w w:val="110"/>
        </w:rPr>
        <w:t>- adres poczty</w:t>
      </w:r>
      <w:r w:rsidRPr="00A41B6C">
        <w:rPr>
          <w:spacing w:val="40"/>
          <w:w w:val="110"/>
        </w:rPr>
        <w:t xml:space="preserve"> </w:t>
      </w:r>
      <w:r w:rsidRPr="007B6C9D">
        <w:rPr>
          <w:color w:val="000000" w:themeColor="text1"/>
          <w:w w:val="110"/>
        </w:rPr>
        <w:t>elektronicznej (skrzynki zgłoszeniowej)</w:t>
      </w:r>
      <w:r w:rsidR="00994F76" w:rsidRPr="007B6C9D">
        <w:rPr>
          <w:color w:val="000000" w:themeColor="text1"/>
          <w:w w:val="110"/>
        </w:rPr>
        <w:t xml:space="preserve">: </w:t>
      </w:r>
      <w:hyperlink r:id="rId5" w:history="1">
        <w:r w:rsidR="00994F76" w:rsidRPr="007B6C9D">
          <w:rPr>
            <w:rStyle w:val="Hipercze"/>
            <w:color w:val="000000" w:themeColor="text1"/>
            <w:w w:val="110"/>
            <w:u w:val="none"/>
          </w:rPr>
          <w:t>orlik@uni.opole.pl</w:t>
        </w:r>
      </w:hyperlink>
      <w:r w:rsidRPr="007B6C9D">
        <w:rPr>
          <w:color w:val="000000" w:themeColor="text1"/>
          <w:w w:val="110"/>
        </w:rPr>
        <w:t>.</w:t>
      </w:r>
    </w:p>
    <w:p w14:paraId="36AF1D51" w14:textId="000CD732" w:rsidR="000B4869" w:rsidRPr="007B6C9D" w:rsidRDefault="00B718DF">
      <w:pPr>
        <w:pStyle w:val="Akapitzlist"/>
        <w:numPr>
          <w:ilvl w:val="1"/>
          <w:numId w:val="1"/>
        </w:numPr>
        <w:tabs>
          <w:tab w:val="left" w:pos="739"/>
        </w:tabs>
        <w:spacing w:before="2"/>
        <w:ind w:right="136" w:firstLine="0"/>
        <w:rPr>
          <w:color w:val="000000" w:themeColor="text1"/>
        </w:rPr>
      </w:pPr>
      <w:r w:rsidRPr="007B6C9D">
        <w:rPr>
          <w:color w:val="000000" w:themeColor="text1"/>
          <w:w w:val="110"/>
        </w:rPr>
        <w:t xml:space="preserve">Rezerwacja </w:t>
      </w:r>
      <w:r w:rsidRPr="007B6C9D">
        <w:rPr>
          <w:b/>
          <w:color w:val="000000" w:themeColor="text1"/>
          <w:w w:val="110"/>
        </w:rPr>
        <w:t xml:space="preserve">Boiska </w:t>
      </w:r>
      <w:r w:rsidRPr="007B6C9D">
        <w:rPr>
          <w:color w:val="000000" w:themeColor="text1"/>
          <w:w w:val="110"/>
        </w:rPr>
        <w:t>odbywa się w oparciu o zasadę pierwszeństwa - wynikającej z terminu złożenia wniosku (data dzienna – godzina – minuta) – przy czym w wypadku zaistnienia potrzeb statutowych Uniwersytetu Opolskiego lub konieczności</w:t>
      </w:r>
      <w:r w:rsidRPr="007B6C9D">
        <w:rPr>
          <w:color w:val="000000" w:themeColor="text1"/>
          <w:spacing w:val="80"/>
          <w:w w:val="150"/>
        </w:rPr>
        <w:t xml:space="preserve"> </w:t>
      </w:r>
      <w:r w:rsidRPr="007B6C9D">
        <w:rPr>
          <w:color w:val="000000" w:themeColor="text1"/>
          <w:w w:val="110"/>
        </w:rPr>
        <w:t xml:space="preserve">uwzględnienia interesu publicznego, </w:t>
      </w:r>
      <w:r w:rsidRPr="007B6C9D">
        <w:rPr>
          <w:b/>
          <w:color w:val="000000" w:themeColor="text1"/>
          <w:w w:val="110"/>
        </w:rPr>
        <w:t xml:space="preserve">Administrator Boiska </w:t>
      </w:r>
      <w:r w:rsidRPr="007B6C9D">
        <w:rPr>
          <w:color w:val="000000" w:themeColor="text1"/>
          <w:w w:val="110"/>
        </w:rPr>
        <w:t xml:space="preserve">może odstąpić od zasady </w:t>
      </w:r>
      <w:r w:rsidRPr="007B6C9D">
        <w:rPr>
          <w:color w:val="000000" w:themeColor="text1"/>
          <w:spacing w:val="-2"/>
          <w:w w:val="110"/>
        </w:rPr>
        <w:t>pierwszeństwa.</w:t>
      </w:r>
    </w:p>
    <w:p w14:paraId="07A84719" w14:textId="054A0554" w:rsidR="00A41B6C" w:rsidRPr="007B6C9D" w:rsidRDefault="00A41B6C">
      <w:pPr>
        <w:pStyle w:val="Akapitzlist"/>
        <w:numPr>
          <w:ilvl w:val="1"/>
          <w:numId w:val="1"/>
        </w:numPr>
        <w:tabs>
          <w:tab w:val="left" w:pos="739"/>
        </w:tabs>
        <w:spacing w:before="2"/>
        <w:ind w:right="136" w:firstLine="0"/>
        <w:rPr>
          <w:color w:val="000000" w:themeColor="text1"/>
        </w:rPr>
      </w:pPr>
      <w:r w:rsidRPr="007B6C9D">
        <w:rPr>
          <w:color w:val="000000" w:themeColor="text1"/>
        </w:rPr>
        <w:t xml:space="preserve">Rezerwacja długoterminowa </w:t>
      </w:r>
      <w:r w:rsidR="007B6C9D" w:rsidRPr="007B6C9D">
        <w:rPr>
          <w:color w:val="000000" w:themeColor="text1"/>
        </w:rPr>
        <w:t>(</w:t>
      </w:r>
      <w:r w:rsidRPr="007B6C9D">
        <w:rPr>
          <w:color w:val="000000" w:themeColor="text1"/>
        </w:rPr>
        <w:t xml:space="preserve">co najmniej 3 miesięczna </w:t>
      </w:r>
      <w:r w:rsidR="007B6C9D" w:rsidRPr="007B6C9D">
        <w:rPr>
          <w:color w:val="000000" w:themeColor="text1"/>
        </w:rPr>
        <w:t xml:space="preserve">- </w:t>
      </w:r>
      <w:r w:rsidRPr="007B6C9D">
        <w:rPr>
          <w:color w:val="000000" w:themeColor="text1"/>
        </w:rPr>
        <w:t>maksymalnie na cały rok</w:t>
      </w:r>
      <w:r w:rsidR="007B6C9D" w:rsidRPr="007B6C9D">
        <w:rPr>
          <w:color w:val="000000" w:themeColor="text1"/>
        </w:rPr>
        <w:t>)</w:t>
      </w:r>
      <w:r w:rsidRPr="007B6C9D">
        <w:rPr>
          <w:color w:val="000000" w:themeColor="text1"/>
        </w:rPr>
        <w:t>, odbywa się poprzez z</w:t>
      </w:r>
      <w:r w:rsidR="007B6C9D" w:rsidRPr="007B6C9D">
        <w:rPr>
          <w:color w:val="000000" w:themeColor="text1"/>
        </w:rPr>
        <w:t>łożenie wniosku o wynajem</w:t>
      </w:r>
      <w:r w:rsidRPr="007B6C9D">
        <w:rPr>
          <w:color w:val="000000" w:themeColor="text1"/>
        </w:rPr>
        <w:t xml:space="preserve"> do końca Lipca i zaznaczenie we </w:t>
      </w:r>
      <w:r w:rsidR="00CC6CC9" w:rsidRPr="007B6C9D">
        <w:rPr>
          <w:color w:val="000000" w:themeColor="text1"/>
        </w:rPr>
        <w:t>wniosku</w:t>
      </w:r>
      <w:r w:rsidRPr="007B6C9D">
        <w:rPr>
          <w:color w:val="000000" w:themeColor="text1"/>
        </w:rPr>
        <w:t xml:space="preserve"> </w:t>
      </w:r>
      <w:r w:rsidR="00CC6CC9" w:rsidRPr="007B6C9D">
        <w:rPr>
          <w:color w:val="000000" w:themeColor="text1"/>
        </w:rPr>
        <w:t xml:space="preserve">o wynajem </w:t>
      </w:r>
      <w:r w:rsidR="007B6C9D" w:rsidRPr="007B6C9D">
        <w:rPr>
          <w:color w:val="000000" w:themeColor="text1"/>
        </w:rPr>
        <w:t>dnia i godzin wynajmu.</w:t>
      </w:r>
    </w:p>
    <w:p w14:paraId="7704819E" w14:textId="77777777" w:rsidR="000B4869" w:rsidRPr="007B6C9D" w:rsidRDefault="00B718DF">
      <w:pPr>
        <w:pStyle w:val="Akapitzlist"/>
        <w:numPr>
          <w:ilvl w:val="1"/>
          <w:numId w:val="1"/>
        </w:numPr>
        <w:tabs>
          <w:tab w:val="left" w:pos="718"/>
        </w:tabs>
        <w:spacing w:before="2"/>
        <w:ind w:right="141" w:firstLine="0"/>
        <w:rPr>
          <w:color w:val="000000" w:themeColor="text1"/>
        </w:rPr>
      </w:pPr>
      <w:r w:rsidRPr="007B6C9D">
        <w:rPr>
          <w:color w:val="000000" w:themeColor="text1"/>
          <w:w w:val="115"/>
        </w:rPr>
        <w:t>W</w:t>
      </w:r>
      <w:r w:rsidRPr="007B6C9D">
        <w:rPr>
          <w:color w:val="000000" w:themeColor="text1"/>
          <w:spacing w:val="-8"/>
          <w:w w:val="115"/>
        </w:rPr>
        <w:t xml:space="preserve"> </w:t>
      </w:r>
      <w:r w:rsidRPr="007B6C9D">
        <w:rPr>
          <w:color w:val="000000" w:themeColor="text1"/>
          <w:w w:val="115"/>
        </w:rPr>
        <w:t>dniu</w:t>
      </w:r>
      <w:r w:rsidRPr="007B6C9D">
        <w:rPr>
          <w:color w:val="000000" w:themeColor="text1"/>
          <w:spacing w:val="-7"/>
          <w:w w:val="115"/>
        </w:rPr>
        <w:t xml:space="preserve"> </w:t>
      </w:r>
      <w:r w:rsidRPr="007B6C9D">
        <w:rPr>
          <w:color w:val="000000" w:themeColor="text1"/>
          <w:w w:val="115"/>
        </w:rPr>
        <w:t>złożenia</w:t>
      </w:r>
      <w:r w:rsidRPr="007B6C9D">
        <w:rPr>
          <w:color w:val="000000" w:themeColor="text1"/>
          <w:spacing w:val="-8"/>
          <w:w w:val="115"/>
        </w:rPr>
        <w:t xml:space="preserve"> </w:t>
      </w:r>
      <w:r w:rsidRPr="007B6C9D">
        <w:rPr>
          <w:color w:val="000000" w:themeColor="text1"/>
          <w:w w:val="115"/>
        </w:rPr>
        <w:t>zamówienia</w:t>
      </w:r>
      <w:r w:rsidRPr="007B6C9D">
        <w:rPr>
          <w:color w:val="000000" w:themeColor="text1"/>
          <w:spacing w:val="-7"/>
          <w:w w:val="115"/>
        </w:rPr>
        <w:t xml:space="preserve"> </w:t>
      </w:r>
      <w:r w:rsidRPr="007B6C9D">
        <w:rPr>
          <w:color w:val="000000" w:themeColor="text1"/>
          <w:w w:val="115"/>
        </w:rPr>
        <w:t>wniosek</w:t>
      </w:r>
      <w:r w:rsidRPr="007B6C9D">
        <w:rPr>
          <w:color w:val="000000" w:themeColor="text1"/>
          <w:spacing w:val="-7"/>
          <w:w w:val="115"/>
        </w:rPr>
        <w:t xml:space="preserve"> </w:t>
      </w:r>
      <w:r w:rsidRPr="007B6C9D">
        <w:rPr>
          <w:color w:val="000000" w:themeColor="text1"/>
          <w:w w:val="115"/>
        </w:rPr>
        <w:t>podlega</w:t>
      </w:r>
      <w:r w:rsidRPr="007B6C9D">
        <w:rPr>
          <w:color w:val="000000" w:themeColor="text1"/>
          <w:spacing w:val="-8"/>
          <w:w w:val="115"/>
        </w:rPr>
        <w:t xml:space="preserve"> </w:t>
      </w:r>
      <w:r w:rsidRPr="007B6C9D">
        <w:rPr>
          <w:color w:val="000000" w:themeColor="text1"/>
          <w:w w:val="115"/>
        </w:rPr>
        <w:t>zarejestrowaniu,</w:t>
      </w:r>
      <w:r w:rsidRPr="007B6C9D">
        <w:rPr>
          <w:color w:val="000000" w:themeColor="text1"/>
          <w:spacing w:val="-10"/>
          <w:w w:val="115"/>
        </w:rPr>
        <w:t xml:space="preserve"> </w:t>
      </w:r>
      <w:r w:rsidRPr="007B6C9D">
        <w:rPr>
          <w:color w:val="000000" w:themeColor="text1"/>
          <w:w w:val="115"/>
        </w:rPr>
        <w:t>a</w:t>
      </w:r>
      <w:r w:rsidRPr="007B6C9D">
        <w:rPr>
          <w:color w:val="000000" w:themeColor="text1"/>
          <w:spacing w:val="-8"/>
          <w:w w:val="115"/>
        </w:rPr>
        <w:t xml:space="preserve"> </w:t>
      </w:r>
      <w:r w:rsidRPr="007B6C9D">
        <w:rPr>
          <w:color w:val="000000" w:themeColor="text1"/>
          <w:w w:val="115"/>
        </w:rPr>
        <w:t>następnie</w:t>
      </w:r>
      <w:r w:rsidRPr="007B6C9D">
        <w:rPr>
          <w:color w:val="000000" w:themeColor="text1"/>
          <w:spacing w:val="-7"/>
          <w:w w:val="115"/>
        </w:rPr>
        <w:t xml:space="preserve"> </w:t>
      </w:r>
      <w:r w:rsidRPr="007B6C9D">
        <w:rPr>
          <w:color w:val="000000" w:themeColor="text1"/>
          <w:w w:val="115"/>
        </w:rPr>
        <w:t>zostanie zweryfikowany</w:t>
      </w:r>
      <w:r w:rsidRPr="007B6C9D">
        <w:rPr>
          <w:color w:val="000000" w:themeColor="text1"/>
          <w:spacing w:val="-3"/>
          <w:w w:val="115"/>
        </w:rPr>
        <w:t xml:space="preserve"> </w:t>
      </w:r>
      <w:r w:rsidRPr="007B6C9D">
        <w:rPr>
          <w:color w:val="000000" w:themeColor="text1"/>
          <w:w w:val="115"/>
        </w:rPr>
        <w:t>z</w:t>
      </w:r>
      <w:r w:rsidRPr="007B6C9D">
        <w:rPr>
          <w:color w:val="000000" w:themeColor="text1"/>
          <w:spacing w:val="-5"/>
          <w:w w:val="115"/>
        </w:rPr>
        <w:t xml:space="preserve"> </w:t>
      </w:r>
      <w:r w:rsidRPr="007B6C9D">
        <w:rPr>
          <w:color w:val="000000" w:themeColor="text1"/>
          <w:w w:val="115"/>
        </w:rPr>
        <w:t>istniejącym</w:t>
      </w:r>
      <w:r w:rsidRPr="007B6C9D">
        <w:rPr>
          <w:color w:val="000000" w:themeColor="text1"/>
          <w:spacing w:val="-5"/>
          <w:w w:val="115"/>
        </w:rPr>
        <w:t xml:space="preserve"> </w:t>
      </w:r>
      <w:r w:rsidRPr="007B6C9D">
        <w:rPr>
          <w:color w:val="000000" w:themeColor="text1"/>
          <w:w w:val="115"/>
        </w:rPr>
        <w:t>harmonogramem</w:t>
      </w:r>
      <w:r w:rsidRPr="007B6C9D">
        <w:rPr>
          <w:color w:val="000000" w:themeColor="text1"/>
          <w:spacing w:val="-2"/>
          <w:w w:val="115"/>
        </w:rPr>
        <w:t xml:space="preserve"> </w:t>
      </w:r>
      <w:r w:rsidRPr="007B6C9D">
        <w:rPr>
          <w:color w:val="000000" w:themeColor="text1"/>
          <w:w w:val="115"/>
        </w:rPr>
        <w:t>rezerwacji</w:t>
      </w:r>
      <w:r w:rsidRPr="007B6C9D">
        <w:rPr>
          <w:color w:val="000000" w:themeColor="text1"/>
          <w:spacing w:val="-5"/>
          <w:w w:val="115"/>
        </w:rPr>
        <w:t xml:space="preserve"> </w:t>
      </w:r>
      <w:r w:rsidRPr="007B6C9D">
        <w:rPr>
          <w:color w:val="000000" w:themeColor="text1"/>
          <w:w w:val="115"/>
        </w:rPr>
        <w:t>oraz</w:t>
      </w:r>
      <w:r w:rsidRPr="007B6C9D">
        <w:rPr>
          <w:color w:val="000000" w:themeColor="text1"/>
          <w:spacing w:val="-5"/>
          <w:w w:val="115"/>
        </w:rPr>
        <w:t xml:space="preserve"> </w:t>
      </w:r>
      <w:r w:rsidRPr="007B6C9D">
        <w:rPr>
          <w:color w:val="000000" w:themeColor="text1"/>
          <w:w w:val="115"/>
        </w:rPr>
        <w:t>zajęć</w:t>
      </w:r>
      <w:r w:rsidRPr="007B6C9D">
        <w:rPr>
          <w:color w:val="000000" w:themeColor="text1"/>
          <w:spacing w:val="-4"/>
          <w:w w:val="115"/>
        </w:rPr>
        <w:t xml:space="preserve"> </w:t>
      </w:r>
      <w:r w:rsidRPr="007B6C9D">
        <w:rPr>
          <w:color w:val="000000" w:themeColor="text1"/>
          <w:w w:val="115"/>
        </w:rPr>
        <w:t>na</w:t>
      </w:r>
      <w:r w:rsidRPr="007B6C9D">
        <w:rPr>
          <w:color w:val="000000" w:themeColor="text1"/>
          <w:spacing w:val="-2"/>
          <w:w w:val="115"/>
        </w:rPr>
        <w:t xml:space="preserve"> </w:t>
      </w:r>
      <w:r w:rsidRPr="007B6C9D">
        <w:rPr>
          <w:b/>
          <w:color w:val="000000" w:themeColor="text1"/>
          <w:w w:val="115"/>
        </w:rPr>
        <w:t>Boisku</w:t>
      </w:r>
      <w:r w:rsidRPr="007B6C9D">
        <w:rPr>
          <w:color w:val="000000" w:themeColor="text1"/>
          <w:w w:val="115"/>
        </w:rPr>
        <w:t>.</w:t>
      </w:r>
    </w:p>
    <w:p w14:paraId="6B30870B" w14:textId="3C2E2EEE" w:rsidR="000B4869" w:rsidRDefault="00B718DF" w:rsidP="00A41B6C">
      <w:pPr>
        <w:pStyle w:val="Akapitzlist"/>
        <w:numPr>
          <w:ilvl w:val="1"/>
          <w:numId w:val="1"/>
        </w:numPr>
        <w:tabs>
          <w:tab w:val="left" w:pos="780"/>
          <w:tab w:val="left" w:pos="1276"/>
          <w:tab w:val="left" w:pos="2600"/>
          <w:tab w:val="left" w:pos="3780"/>
          <w:tab w:val="left" w:pos="5906"/>
          <w:tab w:val="left" w:pos="7914"/>
          <w:tab w:val="left" w:pos="9673"/>
        </w:tabs>
        <w:ind w:right="136" w:firstLine="0"/>
        <w:sectPr w:rsidR="000B4869">
          <w:type w:val="continuous"/>
          <w:pgSz w:w="11910" w:h="16840"/>
          <w:pgMar w:top="900" w:right="992" w:bottom="280" w:left="992" w:header="708" w:footer="708" w:gutter="0"/>
          <w:cols w:space="708"/>
        </w:sectPr>
      </w:pPr>
      <w:r w:rsidRPr="007B6C9D">
        <w:rPr>
          <w:color w:val="000000" w:themeColor="text1"/>
          <w:w w:val="115"/>
        </w:rPr>
        <w:t xml:space="preserve">Harmonogram, o </w:t>
      </w:r>
      <w:r w:rsidRPr="00A41B6C">
        <w:rPr>
          <w:w w:val="115"/>
        </w:rPr>
        <w:t>którym mowa w pkt II.4 sporządzany jest w okres miesiąca kalendarzowego,</w:t>
      </w:r>
      <w:r w:rsidRPr="00A41B6C">
        <w:rPr>
          <w:spacing w:val="-6"/>
          <w:w w:val="115"/>
        </w:rPr>
        <w:t xml:space="preserve"> </w:t>
      </w:r>
      <w:r w:rsidRPr="00A41B6C">
        <w:rPr>
          <w:w w:val="115"/>
        </w:rPr>
        <w:t>a</w:t>
      </w:r>
      <w:r w:rsidRPr="00A41B6C">
        <w:rPr>
          <w:spacing w:val="-7"/>
          <w:w w:val="115"/>
        </w:rPr>
        <w:t xml:space="preserve"> </w:t>
      </w:r>
      <w:r w:rsidRPr="00A41B6C">
        <w:rPr>
          <w:w w:val="115"/>
        </w:rPr>
        <w:t>w</w:t>
      </w:r>
      <w:r w:rsidRPr="00A41B6C">
        <w:rPr>
          <w:spacing w:val="-6"/>
          <w:w w:val="115"/>
        </w:rPr>
        <w:t xml:space="preserve"> </w:t>
      </w:r>
      <w:r w:rsidRPr="00A41B6C">
        <w:rPr>
          <w:w w:val="115"/>
        </w:rPr>
        <w:t>okresie</w:t>
      </w:r>
      <w:r w:rsidRPr="00A41B6C">
        <w:rPr>
          <w:spacing w:val="-6"/>
          <w:w w:val="115"/>
        </w:rPr>
        <w:t xml:space="preserve"> </w:t>
      </w:r>
      <w:r w:rsidRPr="00A41B6C">
        <w:rPr>
          <w:w w:val="115"/>
        </w:rPr>
        <w:t>wakacji</w:t>
      </w:r>
      <w:r w:rsidRPr="00A41B6C">
        <w:rPr>
          <w:spacing w:val="-7"/>
          <w:w w:val="115"/>
        </w:rPr>
        <w:t xml:space="preserve"> </w:t>
      </w:r>
      <w:r w:rsidRPr="00A41B6C">
        <w:rPr>
          <w:w w:val="115"/>
        </w:rPr>
        <w:t>na</w:t>
      </w:r>
      <w:r w:rsidRPr="00A41B6C">
        <w:rPr>
          <w:spacing w:val="-4"/>
          <w:w w:val="115"/>
        </w:rPr>
        <w:t xml:space="preserve"> </w:t>
      </w:r>
      <w:r w:rsidRPr="00A41B6C">
        <w:rPr>
          <w:w w:val="115"/>
        </w:rPr>
        <w:t>miesiąc</w:t>
      </w:r>
      <w:r w:rsidRPr="00A41B6C">
        <w:rPr>
          <w:spacing w:val="-6"/>
          <w:w w:val="115"/>
        </w:rPr>
        <w:t xml:space="preserve"> </w:t>
      </w:r>
      <w:r w:rsidRPr="00A41B6C">
        <w:rPr>
          <w:w w:val="115"/>
        </w:rPr>
        <w:t>lipiec</w:t>
      </w:r>
      <w:r w:rsidRPr="00A41B6C">
        <w:rPr>
          <w:spacing w:val="-7"/>
          <w:w w:val="115"/>
        </w:rPr>
        <w:t xml:space="preserve"> </w:t>
      </w:r>
      <w:r w:rsidRPr="00A41B6C">
        <w:rPr>
          <w:w w:val="115"/>
        </w:rPr>
        <w:t>i</w:t>
      </w:r>
      <w:r w:rsidRPr="00A41B6C">
        <w:rPr>
          <w:spacing w:val="-5"/>
          <w:w w:val="115"/>
        </w:rPr>
        <w:t xml:space="preserve"> </w:t>
      </w:r>
      <w:r w:rsidRPr="00A41B6C">
        <w:rPr>
          <w:w w:val="115"/>
        </w:rPr>
        <w:t>sierpień,</w:t>
      </w:r>
      <w:r w:rsidRPr="00A41B6C">
        <w:rPr>
          <w:spacing w:val="-8"/>
          <w:w w:val="115"/>
        </w:rPr>
        <w:t xml:space="preserve"> </w:t>
      </w:r>
      <w:r w:rsidRPr="00A41B6C">
        <w:rPr>
          <w:w w:val="115"/>
        </w:rPr>
        <w:t>oraz</w:t>
      </w:r>
      <w:r w:rsidRPr="00A41B6C">
        <w:rPr>
          <w:spacing w:val="-6"/>
          <w:w w:val="115"/>
        </w:rPr>
        <w:t xml:space="preserve"> </w:t>
      </w:r>
      <w:r w:rsidRPr="00A41B6C">
        <w:rPr>
          <w:w w:val="115"/>
        </w:rPr>
        <w:t>jest</w:t>
      </w:r>
      <w:r w:rsidRPr="00A41B6C">
        <w:rPr>
          <w:spacing w:val="-7"/>
          <w:w w:val="115"/>
        </w:rPr>
        <w:t xml:space="preserve"> </w:t>
      </w:r>
      <w:r w:rsidRPr="00A41B6C">
        <w:rPr>
          <w:w w:val="115"/>
        </w:rPr>
        <w:t xml:space="preserve">publikowany </w:t>
      </w:r>
      <w:r w:rsidRPr="00A41B6C">
        <w:rPr>
          <w:spacing w:val="-6"/>
          <w:w w:val="115"/>
        </w:rPr>
        <w:t>na</w:t>
      </w:r>
      <w:r w:rsidR="00A41B6C">
        <w:t xml:space="preserve"> </w:t>
      </w:r>
      <w:r w:rsidRPr="00A41B6C">
        <w:rPr>
          <w:spacing w:val="-2"/>
          <w:w w:val="115"/>
        </w:rPr>
        <w:t>stronie</w:t>
      </w:r>
      <w:r w:rsidR="00A41B6C">
        <w:rPr>
          <w:spacing w:val="-2"/>
          <w:w w:val="115"/>
        </w:rPr>
        <w:t xml:space="preserve"> Biura Zarządzania Majątkiem Uniwersytetu Opolskiego – bzm.uni.opole.pl.</w:t>
      </w:r>
      <w:r>
        <w:tab/>
      </w:r>
    </w:p>
    <w:p w14:paraId="3FB98E5C" w14:textId="77777777" w:rsidR="000B4869" w:rsidRDefault="00B718DF">
      <w:pPr>
        <w:pStyle w:val="Nagwek1"/>
        <w:numPr>
          <w:ilvl w:val="0"/>
          <w:numId w:val="1"/>
        </w:numPr>
        <w:tabs>
          <w:tab w:val="left" w:pos="544"/>
        </w:tabs>
        <w:spacing w:before="72"/>
        <w:ind w:left="544" w:hanging="403"/>
      </w:pPr>
      <w:r>
        <w:rPr>
          <w:w w:val="115"/>
        </w:rPr>
        <w:lastRenderedPageBreak/>
        <w:t>Zasady</w:t>
      </w:r>
      <w:r>
        <w:rPr>
          <w:spacing w:val="-8"/>
          <w:w w:val="115"/>
        </w:rPr>
        <w:t xml:space="preserve"> </w:t>
      </w:r>
      <w:r>
        <w:rPr>
          <w:w w:val="115"/>
        </w:rPr>
        <w:t>korzystania</w:t>
      </w:r>
      <w:r>
        <w:rPr>
          <w:spacing w:val="-8"/>
          <w:w w:val="115"/>
        </w:rPr>
        <w:t xml:space="preserve"> </w:t>
      </w:r>
      <w:r>
        <w:rPr>
          <w:w w:val="115"/>
        </w:rPr>
        <w:t>z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Boiska</w:t>
      </w:r>
    </w:p>
    <w:p w14:paraId="4C97366A" w14:textId="77777777" w:rsidR="000B4869" w:rsidRDefault="000B4869">
      <w:pPr>
        <w:pStyle w:val="Tekstpodstawowy"/>
        <w:ind w:left="0"/>
        <w:jc w:val="left"/>
        <w:rPr>
          <w:b/>
        </w:rPr>
      </w:pPr>
    </w:p>
    <w:p w14:paraId="600F55ED" w14:textId="77777777" w:rsidR="000B4869" w:rsidRDefault="00B718DF">
      <w:pPr>
        <w:pStyle w:val="Akapitzlist"/>
        <w:numPr>
          <w:ilvl w:val="1"/>
          <w:numId w:val="1"/>
        </w:numPr>
        <w:tabs>
          <w:tab w:val="left" w:pos="708"/>
        </w:tabs>
        <w:ind w:left="708" w:hanging="284"/>
      </w:pPr>
      <w:r>
        <w:rPr>
          <w:w w:val="110"/>
        </w:rPr>
        <w:t>Minimalny</w:t>
      </w:r>
      <w:r>
        <w:rPr>
          <w:spacing w:val="8"/>
          <w:w w:val="110"/>
        </w:rPr>
        <w:t xml:space="preserve"> </w:t>
      </w:r>
      <w:r>
        <w:rPr>
          <w:w w:val="110"/>
        </w:rPr>
        <w:t>czas</w:t>
      </w:r>
      <w:r>
        <w:rPr>
          <w:spacing w:val="10"/>
          <w:w w:val="110"/>
        </w:rPr>
        <w:t xml:space="preserve"> </w:t>
      </w:r>
      <w:r>
        <w:rPr>
          <w:w w:val="110"/>
        </w:rPr>
        <w:t>rezerwacji</w:t>
      </w:r>
      <w:r>
        <w:rPr>
          <w:spacing w:val="9"/>
          <w:w w:val="110"/>
        </w:rPr>
        <w:t xml:space="preserve"> </w:t>
      </w:r>
      <w:r>
        <w:rPr>
          <w:b/>
          <w:w w:val="110"/>
        </w:rPr>
        <w:t>Boiska</w:t>
      </w:r>
      <w:r>
        <w:rPr>
          <w:b/>
          <w:spacing w:val="7"/>
          <w:w w:val="110"/>
        </w:rPr>
        <w:t xml:space="preserve"> </w:t>
      </w:r>
      <w:r>
        <w:rPr>
          <w:w w:val="110"/>
        </w:rPr>
        <w:t>wynosi</w:t>
      </w:r>
      <w:r>
        <w:rPr>
          <w:spacing w:val="7"/>
          <w:w w:val="110"/>
        </w:rPr>
        <w:t xml:space="preserve"> </w:t>
      </w:r>
      <w:r>
        <w:rPr>
          <w:w w:val="110"/>
        </w:rPr>
        <w:t>jedną</w:t>
      </w:r>
      <w:r>
        <w:rPr>
          <w:spacing w:val="7"/>
          <w:w w:val="110"/>
        </w:rPr>
        <w:t xml:space="preserve"> </w:t>
      </w:r>
      <w:r>
        <w:rPr>
          <w:w w:val="110"/>
        </w:rPr>
        <w:t>(1)</w:t>
      </w:r>
      <w:r>
        <w:rPr>
          <w:spacing w:val="9"/>
          <w:w w:val="110"/>
        </w:rPr>
        <w:t xml:space="preserve"> </w:t>
      </w:r>
      <w:r>
        <w:rPr>
          <w:w w:val="110"/>
        </w:rPr>
        <w:t>godzinę</w:t>
      </w:r>
      <w:r>
        <w:rPr>
          <w:spacing w:val="11"/>
          <w:w w:val="110"/>
        </w:rPr>
        <w:t xml:space="preserve"> </w:t>
      </w:r>
      <w:r>
        <w:rPr>
          <w:w w:val="110"/>
        </w:rPr>
        <w:t>zegarową</w:t>
      </w:r>
      <w:r>
        <w:rPr>
          <w:spacing w:val="8"/>
          <w:w w:val="110"/>
        </w:rPr>
        <w:t xml:space="preserve"> </w:t>
      </w:r>
      <w:r>
        <w:rPr>
          <w:w w:val="110"/>
        </w:rPr>
        <w:t>(60</w:t>
      </w:r>
      <w:r>
        <w:rPr>
          <w:spacing w:val="7"/>
          <w:w w:val="110"/>
        </w:rPr>
        <w:t xml:space="preserve"> </w:t>
      </w:r>
      <w:r>
        <w:rPr>
          <w:spacing w:val="-2"/>
          <w:w w:val="110"/>
        </w:rPr>
        <w:t>minut).</w:t>
      </w:r>
    </w:p>
    <w:p w14:paraId="476041A2" w14:textId="77777777" w:rsidR="000B4869" w:rsidRDefault="00B718DF">
      <w:pPr>
        <w:pStyle w:val="Akapitzlist"/>
        <w:numPr>
          <w:ilvl w:val="1"/>
          <w:numId w:val="1"/>
        </w:numPr>
        <w:tabs>
          <w:tab w:val="left" w:pos="708"/>
        </w:tabs>
        <w:spacing w:before="2" w:line="257" w:lineRule="exact"/>
        <w:ind w:left="708" w:hanging="284"/>
      </w:pPr>
      <w:r>
        <w:rPr>
          <w:b/>
          <w:w w:val="110"/>
        </w:rPr>
        <w:t>Boisko</w:t>
      </w:r>
      <w:r>
        <w:rPr>
          <w:b/>
          <w:spacing w:val="9"/>
          <w:w w:val="110"/>
        </w:rPr>
        <w:t xml:space="preserve"> </w:t>
      </w:r>
      <w:r>
        <w:rPr>
          <w:w w:val="110"/>
        </w:rPr>
        <w:t>można</w:t>
      </w:r>
      <w:r>
        <w:rPr>
          <w:spacing w:val="9"/>
          <w:w w:val="110"/>
        </w:rPr>
        <w:t xml:space="preserve"> </w:t>
      </w:r>
      <w:r>
        <w:rPr>
          <w:w w:val="110"/>
        </w:rPr>
        <w:t>zarezerwować</w:t>
      </w:r>
      <w:r>
        <w:rPr>
          <w:spacing w:val="9"/>
          <w:w w:val="110"/>
        </w:rPr>
        <w:t xml:space="preserve"> </w:t>
      </w:r>
      <w:r>
        <w:rPr>
          <w:w w:val="110"/>
        </w:rPr>
        <w:t>od</w:t>
      </w:r>
      <w:r>
        <w:rPr>
          <w:spacing w:val="9"/>
          <w:w w:val="110"/>
        </w:rPr>
        <w:t xml:space="preserve"> </w:t>
      </w:r>
      <w:r>
        <w:rPr>
          <w:w w:val="110"/>
        </w:rPr>
        <w:t>godziny</w:t>
      </w:r>
      <w:r>
        <w:rPr>
          <w:spacing w:val="10"/>
          <w:w w:val="110"/>
        </w:rPr>
        <w:t xml:space="preserve"> </w:t>
      </w:r>
      <w:r>
        <w:rPr>
          <w:w w:val="110"/>
        </w:rPr>
        <w:t>8</w:t>
      </w:r>
      <w:r>
        <w:rPr>
          <w:w w:val="110"/>
          <w:position w:val="5"/>
          <w:sz w:val="14"/>
        </w:rPr>
        <w:t>00</w:t>
      </w:r>
      <w:r>
        <w:rPr>
          <w:spacing w:val="28"/>
          <w:w w:val="110"/>
          <w:position w:val="5"/>
          <w:sz w:val="14"/>
        </w:rPr>
        <w:t xml:space="preserve"> </w:t>
      </w:r>
      <w:r>
        <w:rPr>
          <w:w w:val="110"/>
        </w:rPr>
        <w:t>do</w:t>
      </w:r>
      <w:r>
        <w:rPr>
          <w:spacing w:val="9"/>
          <w:w w:val="110"/>
        </w:rPr>
        <w:t xml:space="preserve"> </w:t>
      </w:r>
      <w:r>
        <w:rPr>
          <w:w w:val="110"/>
        </w:rPr>
        <w:t>godziny</w:t>
      </w:r>
      <w:r>
        <w:rPr>
          <w:spacing w:val="11"/>
          <w:w w:val="110"/>
        </w:rPr>
        <w:t xml:space="preserve"> </w:t>
      </w:r>
      <w:r>
        <w:rPr>
          <w:spacing w:val="-2"/>
          <w:w w:val="110"/>
        </w:rPr>
        <w:t>22</w:t>
      </w:r>
      <w:r>
        <w:rPr>
          <w:spacing w:val="-2"/>
          <w:w w:val="110"/>
          <w:position w:val="5"/>
          <w:sz w:val="14"/>
        </w:rPr>
        <w:t>00</w:t>
      </w:r>
      <w:r>
        <w:rPr>
          <w:spacing w:val="-2"/>
          <w:w w:val="110"/>
        </w:rPr>
        <w:t>.</w:t>
      </w:r>
    </w:p>
    <w:p w14:paraId="52C2CA34" w14:textId="77777777" w:rsidR="000B4869" w:rsidRDefault="00B718DF">
      <w:pPr>
        <w:pStyle w:val="Akapitzlist"/>
        <w:numPr>
          <w:ilvl w:val="1"/>
          <w:numId w:val="1"/>
        </w:numPr>
        <w:tabs>
          <w:tab w:val="left" w:pos="775"/>
        </w:tabs>
        <w:ind w:right="139" w:firstLine="0"/>
      </w:pPr>
      <w:r>
        <w:rPr>
          <w:b/>
          <w:w w:val="115"/>
        </w:rPr>
        <w:t xml:space="preserve">Korzystający </w:t>
      </w:r>
      <w:r>
        <w:rPr>
          <w:w w:val="115"/>
        </w:rPr>
        <w:t xml:space="preserve">dokonujący rezerwacji </w:t>
      </w:r>
      <w:r>
        <w:rPr>
          <w:b/>
          <w:w w:val="115"/>
        </w:rPr>
        <w:t xml:space="preserve">Boiska </w:t>
      </w:r>
      <w:r>
        <w:rPr>
          <w:w w:val="115"/>
        </w:rPr>
        <w:t xml:space="preserve">zobowiązany jest do punktualnego rozpoczęcia i zakończenia zajęć zgodnie z dokonaną rezerwacją, a opóźnienie czasu rozpoczęcia zajęć </w:t>
      </w:r>
      <w:r>
        <w:rPr>
          <w:b/>
          <w:w w:val="115"/>
        </w:rPr>
        <w:t xml:space="preserve">Boiska </w:t>
      </w:r>
      <w:r>
        <w:rPr>
          <w:w w:val="115"/>
        </w:rPr>
        <w:t>nie uprawnia ich do przedłużenia czasu pobytu na obiekcie poza godzinami dokonanej rezerwacji.</w:t>
      </w:r>
    </w:p>
    <w:p w14:paraId="15D40B61" w14:textId="7CBA96FB" w:rsidR="000B4869" w:rsidRPr="007B6C9D" w:rsidRDefault="00B718DF">
      <w:pPr>
        <w:pStyle w:val="Akapitzlist"/>
        <w:numPr>
          <w:ilvl w:val="1"/>
          <w:numId w:val="1"/>
        </w:numPr>
        <w:tabs>
          <w:tab w:val="left" w:pos="814"/>
        </w:tabs>
        <w:spacing w:before="2"/>
        <w:ind w:right="138" w:firstLine="0"/>
        <w:rPr>
          <w:color w:val="000000" w:themeColor="text1"/>
        </w:rPr>
      </w:pPr>
      <w:r>
        <w:rPr>
          <w:b/>
          <w:w w:val="110"/>
        </w:rPr>
        <w:t xml:space="preserve">Korzystający </w:t>
      </w:r>
      <w:r>
        <w:rPr>
          <w:w w:val="110"/>
        </w:rPr>
        <w:t xml:space="preserve">zobowiązany jest do powiadamiania </w:t>
      </w:r>
      <w:r>
        <w:rPr>
          <w:b/>
          <w:w w:val="110"/>
        </w:rPr>
        <w:t xml:space="preserve">Administratora Boiska </w:t>
      </w:r>
      <w:r>
        <w:rPr>
          <w:w w:val="110"/>
        </w:rPr>
        <w:t xml:space="preserve">o wszelkich trudnościach i ograniczeniach w możliwości wykorzystania rezerwacji, przed terminem </w:t>
      </w:r>
      <w:r w:rsidRPr="007B6C9D">
        <w:rPr>
          <w:color w:val="000000" w:themeColor="text1"/>
          <w:w w:val="110"/>
        </w:rPr>
        <w:t xml:space="preserve">rezerwacji a w wypadku gdy </w:t>
      </w:r>
      <w:r w:rsidRPr="007B6C9D">
        <w:rPr>
          <w:b/>
          <w:color w:val="000000" w:themeColor="text1"/>
          <w:w w:val="110"/>
        </w:rPr>
        <w:t xml:space="preserve">Korzystający </w:t>
      </w:r>
      <w:r w:rsidRPr="007B6C9D">
        <w:rPr>
          <w:color w:val="000000" w:themeColor="text1"/>
          <w:w w:val="110"/>
        </w:rPr>
        <w:t xml:space="preserve">nie skorzysta z zarezerwowanego </w:t>
      </w:r>
      <w:r w:rsidRPr="007B6C9D">
        <w:rPr>
          <w:b/>
          <w:color w:val="000000" w:themeColor="text1"/>
          <w:w w:val="110"/>
        </w:rPr>
        <w:t>Boiska</w:t>
      </w:r>
      <w:r w:rsidRPr="007B6C9D">
        <w:rPr>
          <w:color w:val="000000" w:themeColor="text1"/>
          <w:w w:val="110"/>
        </w:rPr>
        <w:t xml:space="preserve">, i nie powiadomił uprzednio </w:t>
      </w:r>
      <w:r w:rsidRPr="007B6C9D">
        <w:rPr>
          <w:b/>
          <w:color w:val="000000" w:themeColor="text1"/>
          <w:w w:val="110"/>
        </w:rPr>
        <w:t xml:space="preserve">Administratora Boiska </w:t>
      </w:r>
      <w:r w:rsidRPr="007B6C9D">
        <w:rPr>
          <w:color w:val="000000" w:themeColor="text1"/>
          <w:w w:val="110"/>
        </w:rPr>
        <w:t>o swojej nieobecności,</w:t>
      </w:r>
      <w:r w:rsidRPr="007B6C9D">
        <w:rPr>
          <w:color w:val="000000" w:themeColor="text1"/>
          <w:spacing w:val="40"/>
          <w:w w:val="110"/>
        </w:rPr>
        <w:t xml:space="preserve"> </w:t>
      </w:r>
      <w:r w:rsidRPr="007B6C9D">
        <w:rPr>
          <w:color w:val="000000" w:themeColor="text1"/>
          <w:w w:val="110"/>
        </w:rPr>
        <w:t xml:space="preserve">ponosi pełne koszty rezerwacji bez prawa zwrotu i nie przysługuje mu zamienny termin </w:t>
      </w:r>
      <w:r w:rsidRPr="007B6C9D">
        <w:rPr>
          <w:color w:val="000000" w:themeColor="text1"/>
          <w:spacing w:val="-2"/>
          <w:w w:val="110"/>
        </w:rPr>
        <w:t>rezerwacji.</w:t>
      </w:r>
      <w:r w:rsidR="00A41B6C" w:rsidRPr="007B6C9D">
        <w:rPr>
          <w:color w:val="000000" w:themeColor="text1"/>
          <w:spacing w:val="-2"/>
          <w:w w:val="110"/>
        </w:rPr>
        <w:t xml:space="preserve"> W przypadku rezerwacji długoterminowyc</w:t>
      </w:r>
      <w:r w:rsidR="007B6C9D" w:rsidRPr="007B6C9D">
        <w:rPr>
          <w:color w:val="000000" w:themeColor="text1"/>
          <w:spacing w:val="-2"/>
          <w:w w:val="110"/>
        </w:rPr>
        <w:t xml:space="preserve">h dopuszcza się maksymalnie 3 </w:t>
      </w:r>
      <w:r w:rsidR="00A41B6C" w:rsidRPr="007B6C9D">
        <w:rPr>
          <w:color w:val="000000" w:themeColor="text1"/>
          <w:spacing w:val="-2"/>
          <w:w w:val="110"/>
        </w:rPr>
        <w:t>nieobecności nieodpłatne przez cały okres trwania najmu, każda następna nieobecność podlega opłacie.</w:t>
      </w:r>
    </w:p>
    <w:p w14:paraId="02C53D97" w14:textId="77777777" w:rsidR="000B4869" w:rsidRPr="007B6C9D" w:rsidRDefault="00B718DF">
      <w:pPr>
        <w:pStyle w:val="Akapitzlist"/>
        <w:numPr>
          <w:ilvl w:val="1"/>
          <w:numId w:val="1"/>
        </w:numPr>
        <w:tabs>
          <w:tab w:val="left" w:pos="799"/>
        </w:tabs>
        <w:spacing w:before="1"/>
        <w:ind w:right="136" w:firstLine="0"/>
        <w:rPr>
          <w:color w:val="000000" w:themeColor="text1"/>
        </w:rPr>
      </w:pPr>
      <w:r w:rsidRPr="007B6C9D">
        <w:rPr>
          <w:b/>
          <w:color w:val="000000" w:themeColor="text1"/>
          <w:w w:val="110"/>
        </w:rPr>
        <w:t xml:space="preserve">Administrator Boiska </w:t>
      </w:r>
      <w:r w:rsidRPr="007B6C9D">
        <w:rPr>
          <w:color w:val="000000" w:themeColor="text1"/>
          <w:w w:val="110"/>
        </w:rPr>
        <w:t xml:space="preserve">zobowiązany jest o poinformowaniu </w:t>
      </w:r>
      <w:r w:rsidRPr="007B6C9D">
        <w:rPr>
          <w:b/>
          <w:color w:val="000000" w:themeColor="text1"/>
          <w:w w:val="110"/>
        </w:rPr>
        <w:t xml:space="preserve">Korzystającego </w:t>
      </w:r>
      <w:r w:rsidRPr="007B6C9D">
        <w:rPr>
          <w:color w:val="000000" w:themeColor="text1"/>
          <w:w w:val="110"/>
        </w:rPr>
        <w:t>o</w:t>
      </w:r>
      <w:r w:rsidRPr="007B6C9D">
        <w:rPr>
          <w:color w:val="000000" w:themeColor="text1"/>
          <w:spacing w:val="40"/>
          <w:w w:val="110"/>
        </w:rPr>
        <w:t xml:space="preserve"> </w:t>
      </w:r>
      <w:r w:rsidRPr="007B6C9D">
        <w:rPr>
          <w:color w:val="000000" w:themeColor="text1"/>
          <w:w w:val="110"/>
        </w:rPr>
        <w:t>zmianie harmonogramu rezerwacji z co najmniej trzy (3) dniowym wyprzedzeniem – licząc od dnia i godziny rezerwacji.</w:t>
      </w:r>
    </w:p>
    <w:p w14:paraId="63D889EB" w14:textId="77777777" w:rsidR="000B4869" w:rsidRDefault="00B718DF">
      <w:pPr>
        <w:pStyle w:val="Akapitzlist"/>
        <w:numPr>
          <w:ilvl w:val="1"/>
          <w:numId w:val="1"/>
        </w:numPr>
        <w:tabs>
          <w:tab w:val="left" w:pos="838"/>
        </w:tabs>
        <w:spacing w:before="2"/>
        <w:ind w:right="138" w:firstLine="0"/>
      </w:pPr>
      <w:r w:rsidRPr="007B6C9D">
        <w:rPr>
          <w:color w:val="000000" w:themeColor="text1"/>
          <w:w w:val="110"/>
        </w:rPr>
        <w:t xml:space="preserve">W przypadku </w:t>
      </w:r>
      <w:r>
        <w:rPr>
          <w:w w:val="110"/>
        </w:rPr>
        <w:t xml:space="preserve">nieodpowiednich warunków atmosferycznych, o dopuszczeniu </w:t>
      </w:r>
      <w:r>
        <w:rPr>
          <w:b/>
          <w:w w:val="110"/>
        </w:rPr>
        <w:t xml:space="preserve">Korzystającego </w:t>
      </w:r>
      <w:r>
        <w:rPr>
          <w:w w:val="110"/>
        </w:rPr>
        <w:t xml:space="preserve">do korzystania z </w:t>
      </w:r>
      <w:r>
        <w:rPr>
          <w:b/>
          <w:w w:val="110"/>
        </w:rPr>
        <w:t xml:space="preserve">Boiska </w:t>
      </w:r>
      <w:r>
        <w:rPr>
          <w:w w:val="110"/>
        </w:rPr>
        <w:t xml:space="preserve">decyduje </w:t>
      </w:r>
      <w:r>
        <w:rPr>
          <w:b/>
          <w:w w:val="110"/>
        </w:rPr>
        <w:t>Administrator Boiska</w:t>
      </w:r>
      <w:r>
        <w:rPr>
          <w:w w:val="110"/>
        </w:rPr>
        <w:t xml:space="preserve">, przy czym w wypadku anulowania z tego powodu rezerwacji </w:t>
      </w:r>
      <w:r>
        <w:rPr>
          <w:b/>
          <w:w w:val="110"/>
        </w:rPr>
        <w:t xml:space="preserve">Korzystający </w:t>
      </w:r>
      <w:r>
        <w:rPr>
          <w:w w:val="110"/>
        </w:rPr>
        <w:t xml:space="preserve">uzgadnia z </w:t>
      </w:r>
      <w:r>
        <w:rPr>
          <w:b/>
          <w:w w:val="110"/>
        </w:rPr>
        <w:t xml:space="preserve">Administratorem Boiska </w:t>
      </w:r>
      <w:r>
        <w:rPr>
          <w:w w:val="110"/>
        </w:rPr>
        <w:t>nowy termin rezerwacji.</w:t>
      </w:r>
    </w:p>
    <w:p w14:paraId="052FE1D5" w14:textId="77777777" w:rsidR="000B4869" w:rsidRDefault="00B718DF">
      <w:pPr>
        <w:pStyle w:val="Akapitzlist"/>
        <w:numPr>
          <w:ilvl w:val="1"/>
          <w:numId w:val="1"/>
        </w:numPr>
        <w:tabs>
          <w:tab w:val="left" w:pos="700"/>
        </w:tabs>
        <w:ind w:right="138" w:firstLine="0"/>
      </w:pPr>
      <w:r>
        <w:rPr>
          <w:w w:val="110"/>
        </w:rPr>
        <w:t xml:space="preserve">W okresie od 1 marca do 30 listopada roku </w:t>
      </w:r>
      <w:r>
        <w:rPr>
          <w:b/>
          <w:w w:val="110"/>
        </w:rPr>
        <w:t xml:space="preserve">Administrator Boiska </w:t>
      </w:r>
      <w:r>
        <w:rPr>
          <w:w w:val="110"/>
        </w:rPr>
        <w:t>nie ma obowiązku włączania</w:t>
      </w:r>
      <w:r>
        <w:rPr>
          <w:spacing w:val="40"/>
          <w:w w:val="110"/>
        </w:rPr>
        <w:t xml:space="preserve"> </w:t>
      </w:r>
      <w:r>
        <w:rPr>
          <w:w w:val="110"/>
        </w:rPr>
        <w:t>lamp</w:t>
      </w:r>
      <w:r>
        <w:rPr>
          <w:spacing w:val="40"/>
          <w:w w:val="110"/>
        </w:rPr>
        <w:t xml:space="preserve"> </w:t>
      </w:r>
      <w:r>
        <w:rPr>
          <w:w w:val="110"/>
        </w:rPr>
        <w:t>na</w:t>
      </w:r>
      <w:r>
        <w:rPr>
          <w:spacing w:val="40"/>
          <w:w w:val="110"/>
        </w:rPr>
        <w:t xml:space="preserve"> </w:t>
      </w:r>
      <w:r>
        <w:rPr>
          <w:w w:val="110"/>
        </w:rPr>
        <w:t>boiskach</w:t>
      </w:r>
      <w:r>
        <w:rPr>
          <w:spacing w:val="40"/>
          <w:w w:val="110"/>
        </w:rPr>
        <w:t xml:space="preserve"> </w:t>
      </w:r>
      <w:r>
        <w:rPr>
          <w:w w:val="110"/>
        </w:rPr>
        <w:t>przed</w:t>
      </w:r>
      <w:r>
        <w:rPr>
          <w:spacing w:val="40"/>
          <w:w w:val="110"/>
        </w:rPr>
        <w:t xml:space="preserve"> </w:t>
      </w:r>
      <w:r>
        <w:rPr>
          <w:w w:val="110"/>
        </w:rPr>
        <w:t>godziną</w:t>
      </w:r>
      <w:r>
        <w:rPr>
          <w:spacing w:val="40"/>
          <w:w w:val="110"/>
        </w:rPr>
        <w:t xml:space="preserve"> </w:t>
      </w:r>
      <w:r>
        <w:rPr>
          <w:w w:val="110"/>
        </w:rPr>
        <w:t>20</w:t>
      </w:r>
      <w:r>
        <w:rPr>
          <w:w w:val="110"/>
          <w:position w:val="5"/>
          <w:sz w:val="14"/>
        </w:rPr>
        <w:t>00</w:t>
      </w:r>
      <w:r>
        <w:rPr>
          <w:w w:val="110"/>
        </w:rPr>
        <w:t>.</w:t>
      </w:r>
    </w:p>
    <w:p w14:paraId="18F74A40" w14:textId="77777777" w:rsidR="000B4869" w:rsidRDefault="00B718DF">
      <w:pPr>
        <w:pStyle w:val="Akapitzlist"/>
        <w:numPr>
          <w:ilvl w:val="1"/>
          <w:numId w:val="1"/>
        </w:numPr>
        <w:tabs>
          <w:tab w:val="left" w:pos="772"/>
        </w:tabs>
        <w:spacing w:before="3"/>
        <w:ind w:right="137" w:firstLine="0"/>
      </w:pPr>
      <w:r>
        <w:rPr>
          <w:w w:val="110"/>
        </w:rPr>
        <w:t xml:space="preserve">Odpowiedzialność za sposób korzystania z </w:t>
      </w:r>
      <w:r>
        <w:rPr>
          <w:b/>
          <w:w w:val="110"/>
        </w:rPr>
        <w:t>Boiska</w:t>
      </w:r>
      <w:r>
        <w:rPr>
          <w:w w:val="110"/>
        </w:rPr>
        <w:t xml:space="preserve">, bezpieczeństwo uczestników wydarzenia, udział osób nieuprawnionych, bezpieczeństwo i integralność mienia uczestników, naruszenie obowiązujących przepisów w tym zakresie, w tym </w:t>
      </w:r>
      <w:r>
        <w:rPr>
          <w:b/>
          <w:w w:val="110"/>
        </w:rPr>
        <w:t xml:space="preserve">Regulaminu </w:t>
      </w:r>
      <w:r>
        <w:rPr>
          <w:w w:val="110"/>
        </w:rPr>
        <w:t>oraz ewentualnie</w:t>
      </w:r>
      <w:r>
        <w:rPr>
          <w:spacing w:val="40"/>
          <w:w w:val="110"/>
        </w:rPr>
        <w:t xml:space="preserve"> </w:t>
      </w:r>
      <w:r>
        <w:rPr>
          <w:w w:val="110"/>
        </w:rPr>
        <w:t>zaistniałe</w:t>
      </w:r>
      <w:r>
        <w:rPr>
          <w:spacing w:val="40"/>
          <w:w w:val="110"/>
        </w:rPr>
        <w:t xml:space="preserve"> </w:t>
      </w:r>
      <w:r>
        <w:rPr>
          <w:w w:val="110"/>
        </w:rPr>
        <w:t>szkody</w:t>
      </w:r>
      <w:r>
        <w:rPr>
          <w:spacing w:val="40"/>
          <w:w w:val="110"/>
        </w:rPr>
        <w:t xml:space="preserve"> </w:t>
      </w:r>
      <w:r>
        <w:rPr>
          <w:w w:val="110"/>
        </w:rPr>
        <w:t>odpowiedzialność</w:t>
      </w:r>
      <w:r>
        <w:rPr>
          <w:spacing w:val="40"/>
          <w:w w:val="110"/>
        </w:rPr>
        <w:t xml:space="preserve"> </w:t>
      </w:r>
      <w:r>
        <w:rPr>
          <w:w w:val="110"/>
        </w:rPr>
        <w:t>ponosi</w:t>
      </w:r>
      <w:r>
        <w:rPr>
          <w:spacing w:val="40"/>
          <w:w w:val="110"/>
        </w:rPr>
        <w:t xml:space="preserve"> </w:t>
      </w:r>
      <w:r>
        <w:rPr>
          <w:b/>
          <w:w w:val="110"/>
        </w:rPr>
        <w:t>Korzystający</w:t>
      </w:r>
      <w:r>
        <w:rPr>
          <w:w w:val="110"/>
        </w:rPr>
        <w:t>.</w:t>
      </w:r>
    </w:p>
    <w:p w14:paraId="61E8309F" w14:textId="77777777" w:rsidR="000B4869" w:rsidRDefault="00B718DF">
      <w:pPr>
        <w:pStyle w:val="Akapitzlist"/>
        <w:numPr>
          <w:ilvl w:val="1"/>
          <w:numId w:val="1"/>
        </w:numPr>
        <w:tabs>
          <w:tab w:val="left" w:pos="742"/>
        </w:tabs>
        <w:ind w:right="135" w:firstLine="0"/>
      </w:pPr>
      <w:r>
        <w:rPr>
          <w:w w:val="110"/>
        </w:rPr>
        <w:t xml:space="preserve">Osoby korzystające z obiektu zobowiązane są przestrzegać przepisów BHP, PPOŻ, dotyczących porządku publicznego oraz sanitarnych obowiązujących na </w:t>
      </w:r>
      <w:r>
        <w:rPr>
          <w:b/>
          <w:w w:val="110"/>
        </w:rPr>
        <w:t xml:space="preserve">Boisku </w:t>
      </w:r>
      <w:r>
        <w:rPr>
          <w:w w:val="110"/>
        </w:rPr>
        <w:t>oraz na terenie Uniwersytetu Opolskiego.</w:t>
      </w:r>
    </w:p>
    <w:p w14:paraId="239E2685" w14:textId="77777777" w:rsidR="000B4869" w:rsidRDefault="00B718DF">
      <w:pPr>
        <w:pStyle w:val="Akapitzlist"/>
        <w:numPr>
          <w:ilvl w:val="1"/>
          <w:numId w:val="1"/>
        </w:numPr>
        <w:tabs>
          <w:tab w:val="left" w:pos="871"/>
        </w:tabs>
        <w:spacing w:before="1"/>
        <w:ind w:right="138" w:firstLine="0"/>
      </w:pPr>
      <w:r>
        <w:rPr>
          <w:w w:val="110"/>
        </w:rPr>
        <w:t xml:space="preserve">Podczas korzystania z </w:t>
      </w:r>
      <w:r>
        <w:rPr>
          <w:b/>
          <w:w w:val="110"/>
        </w:rPr>
        <w:t xml:space="preserve">Boiska </w:t>
      </w:r>
      <w:r>
        <w:rPr>
          <w:w w:val="110"/>
        </w:rPr>
        <w:t>uczestnicy wydarzenia zobowiązani są do używania wyłącznie typowego obuwia sportowego z płaską powierzchnią, a ponadto dopuszczalne jest obuwie typu „szutrówka” dostostosowane do nawierzchni</w:t>
      </w:r>
      <w:r>
        <w:rPr>
          <w:spacing w:val="40"/>
          <w:w w:val="110"/>
        </w:rPr>
        <w:t xml:space="preserve"> </w:t>
      </w:r>
      <w:r>
        <w:rPr>
          <w:b/>
          <w:w w:val="110"/>
        </w:rPr>
        <w:t>Boiska</w:t>
      </w:r>
      <w:r>
        <w:rPr>
          <w:w w:val="110"/>
        </w:rPr>
        <w:t>.</w:t>
      </w:r>
    </w:p>
    <w:p w14:paraId="05387F3B" w14:textId="77777777" w:rsidR="000B4869" w:rsidRDefault="00B718DF">
      <w:pPr>
        <w:pStyle w:val="Akapitzlist"/>
        <w:numPr>
          <w:ilvl w:val="1"/>
          <w:numId w:val="1"/>
        </w:numPr>
        <w:tabs>
          <w:tab w:val="left" w:pos="873"/>
        </w:tabs>
        <w:spacing w:before="2"/>
        <w:ind w:right="135" w:firstLine="0"/>
      </w:pPr>
      <w:r>
        <w:rPr>
          <w:b/>
          <w:w w:val="115"/>
        </w:rPr>
        <w:t>Administrator</w:t>
      </w:r>
      <w:r>
        <w:rPr>
          <w:b/>
          <w:spacing w:val="-5"/>
          <w:w w:val="115"/>
        </w:rPr>
        <w:t xml:space="preserve"> </w:t>
      </w:r>
      <w:r>
        <w:rPr>
          <w:b/>
          <w:w w:val="115"/>
        </w:rPr>
        <w:t>Boiska</w:t>
      </w:r>
      <w:r>
        <w:rPr>
          <w:b/>
          <w:spacing w:val="-9"/>
          <w:w w:val="115"/>
        </w:rPr>
        <w:t xml:space="preserve"> </w:t>
      </w:r>
      <w:r>
        <w:rPr>
          <w:w w:val="115"/>
        </w:rPr>
        <w:t>ma</w:t>
      </w:r>
      <w:r>
        <w:rPr>
          <w:spacing w:val="-9"/>
          <w:w w:val="115"/>
        </w:rPr>
        <w:t xml:space="preserve"> </w:t>
      </w:r>
      <w:r>
        <w:rPr>
          <w:w w:val="115"/>
        </w:rPr>
        <w:t>prawo</w:t>
      </w:r>
      <w:r>
        <w:rPr>
          <w:spacing w:val="-8"/>
          <w:w w:val="115"/>
        </w:rPr>
        <w:t xml:space="preserve"> </w:t>
      </w:r>
      <w:r>
        <w:rPr>
          <w:w w:val="115"/>
        </w:rPr>
        <w:t>kontrolować</w:t>
      </w:r>
      <w:r>
        <w:rPr>
          <w:spacing w:val="-9"/>
          <w:w w:val="115"/>
        </w:rPr>
        <w:t xml:space="preserve"> </w:t>
      </w:r>
      <w:r>
        <w:rPr>
          <w:w w:val="115"/>
        </w:rPr>
        <w:t>wszystkie</w:t>
      </w:r>
      <w:r>
        <w:rPr>
          <w:spacing w:val="-7"/>
          <w:w w:val="115"/>
        </w:rPr>
        <w:t xml:space="preserve"> </w:t>
      </w:r>
      <w:r>
        <w:rPr>
          <w:w w:val="115"/>
        </w:rPr>
        <w:t>aktywności</w:t>
      </w:r>
      <w:r>
        <w:rPr>
          <w:spacing w:val="-8"/>
          <w:w w:val="115"/>
        </w:rPr>
        <w:t xml:space="preserve"> </w:t>
      </w:r>
      <w:r>
        <w:rPr>
          <w:w w:val="115"/>
        </w:rPr>
        <w:t>i</w:t>
      </w:r>
      <w:r>
        <w:rPr>
          <w:spacing w:val="-8"/>
          <w:w w:val="115"/>
        </w:rPr>
        <w:t xml:space="preserve"> </w:t>
      </w:r>
      <w:r>
        <w:rPr>
          <w:w w:val="115"/>
        </w:rPr>
        <w:t xml:space="preserve">wydarzenia na terenie </w:t>
      </w:r>
      <w:r>
        <w:rPr>
          <w:b/>
          <w:w w:val="115"/>
        </w:rPr>
        <w:t>Boiska</w:t>
      </w:r>
      <w:r>
        <w:rPr>
          <w:w w:val="115"/>
        </w:rPr>
        <w:t>, a w razie stwierdzenia uchybień, uprawnione są zakazać dalszego korzystania w trybie natychmiastowym.</w:t>
      </w:r>
    </w:p>
    <w:p w14:paraId="6375B5C6" w14:textId="77777777" w:rsidR="000B4869" w:rsidRDefault="000B4869">
      <w:pPr>
        <w:pStyle w:val="Tekstpodstawowy"/>
        <w:ind w:left="0"/>
        <w:jc w:val="left"/>
      </w:pPr>
    </w:p>
    <w:p w14:paraId="35CB67BD" w14:textId="77777777" w:rsidR="000B4869" w:rsidRDefault="00B718DF">
      <w:pPr>
        <w:pStyle w:val="Nagwek1"/>
        <w:numPr>
          <w:ilvl w:val="0"/>
          <w:numId w:val="1"/>
        </w:numPr>
        <w:tabs>
          <w:tab w:val="left" w:pos="528"/>
        </w:tabs>
        <w:spacing w:before="1"/>
        <w:ind w:left="528" w:hanging="387"/>
      </w:pPr>
      <w:r>
        <w:rPr>
          <w:w w:val="110"/>
        </w:rPr>
        <w:t>Postanowienia</w:t>
      </w:r>
      <w:r>
        <w:rPr>
          <w:spacing w:val="7"/>
          <w:w w:val="110"/>
        </w:rPr>
        <w:t xml:space="preserve"> </w:t>
      </w:r>
      <w:r>
        <w:rPr>
          <w:spacing w:val="-2"/>
          <w:w w:val="110"/>
        </w:rPr>
        <w:t>końcowe</w:t>
      </w:r>
    </w:p>
    <w:p w14:paraId="57578C55" w14:textId="77777777" w:rsidR="000B4869" w:rsidRDefault="000B4869">
      <w:pPr>
        <w:pStyle w:val="Tekstpodstawowy"/>
        <w:ind w:left="0"/>
        <w:jc w:val="left"/>
        <w:rPr>
          <w:b/>
        </w:rPr>
      </w:pPr>
    </w:p>
    <w:p w14:paraId="54AF8E71" w14:textId="77777777" w:rsidR="000B4869" w:rsidRDefault="00B718DF">
      <w:pPr>
        <w:pStyle w:val="Akapitzlist"/>
        <w:numPr>
          <w:ilvl w:val="1"/>
          <w:numId w:val="1"/>
        </w:numPr>
        <w:tabs>
          <w:tab w:val="left" w:pos="735"/>
        </w:tabs>
        <w:ind w:right="140" w:firstLine="0"/>
      </w:pPr>
      <w:r>
        <w:rPr>
          <w:w w:val="110"/>
        </w:rPr>
        <w:t xml:space="preserve">W zakresie spraw nie unormowanych </w:t>
      </w:r>
      <w:r>
        <w:rPr>
          <w:b/>
          <w:w w:val="110"/>
        </w:rPr>
        <w:t xml:space="preserve">Regulaminem </w:t>
      </w:r>
      <w:r>
        <w:rPr>
          <w:w w:val="110"/>
        </w:rPr>
        <w:t xml:space="preserve">oraz rozstrzyganie sporów co sposobu i zakresu korzystania z </w:t>
      </w:r>
      <w:r>
        <w:rPr>
          <w:b/>
          <w:w w:val="110"/>
        </w:rPr>
        <w:t>Boiska</w:t>
      </w:r>
      <w:r>
        <w:rPr>
          <w:w w:val="110"/>
        </w:rPr>
        <w:t xml:space="preserve">, oraz rozstrzyganie </w:t>
      </w:r>
      <w:proofErr w:type="spellStart"/>
      <w:r>
        <w:rPr>
          <w:w w:val="110"/>
        </w:rPr>
        <w:t>odwołań</w:t>
      </w:r>
      <w:proofErr w:type="spellEnd"/>
      <w:r>
        <w:rPr>
          <w:w w:val="110"/>
        </w:rPr>
        <w:t xml:space="preserve"> od decyzji </w:t>
      </w:r>
      <w:r>
        <w:rPr>
          <w:b/>
          <w:w w:val="110"/>
        </w:rPr>
        <w:t>Administratora</w:t>
      </w:r>
      <w:r>
        <w:rPr>
          <w:b/>
          <w:spacing w:val="40"/>
          <w:w w:val="110"/>
        </w:rPr>
        <w:t xml:space="preserve"> </w:t>
      </w:r>
      <w:r>
        <w:rPr>
          <w:b/>
          <w:w w:val="110"/>
        </w:rPr>
        <w:t>Boiska</w:t>
      </w:r>
      <w:r>
        <w:rPr>
          <w:b/>
          <w:spacing w:val="40"/>
          <w:w w:val="110"/>
        </w:rPr>
        <w:t xml:space="preserve"> </w:t>
      </w:r>
      <w:r>
        <w:rPr>
          <w:w w:val="110"/>
        </w:rPr>
        <w:t>należy</w:t>
      </w:r>
      <w:r>
        <w:rPr>
          <w:spacing w:val="40"/>
          <w:w w:val="110"/>
        </w:rPr>
        <w:t xml:space="preserve"> </w:t>
      </w:r>
      <w:r>
        <w:rPr>
          <w:w w:val="110"/>
        </w:rPr>
        <w:t>do</w:t>
      </w:r>
      <w:r>
        <w:rPr>
          <w:spacing w:val="40"/>
          <w:w w:val="110"/>
        </w:rPr>
        <w:t xml:space="preserve"> </w:t>
      </w:r>
      <w:r>
        <w:rPr>
          <w:w w:val="110"/>
        </w:rPr>
        <w:t>kompetencji</w:t>
      </w:r>
      <w:r>
        <w:rPr>
          <w:spacing w:val="40"/>
          <w:w w:val="110"/>
        </w:rPr>
        <w:t xml:space="preserve"> </w:t>
      </w:r>
      <w:r>
        <w:rPr>
          <w:b/>
          <w:w w:val="110"/>
        </w:rPr>
        <w:t>Kanclerz</w:t>
      </w:r>
      <w:r>
        <w:rPr>
          <w:b/>
          <w:spacing w:val="40"/>
          <w:w w:val="110"/>
        </w:rPr>
        <w:t xml:space="preserve"> </w:t>
      </w:r>
      <w:r>
        <w:rPr>
          <w:b/>
          <w:w w:val="110"/>
        </w:rPr>
        <w:t>Uniwersytetu</w:t>
      </w:r>
      <w:r>
        <w:rPr>
          <w:b/>
          <w:spacing w:val="40"/>
          <w:w w:val="110"/>
        </w:rPr>
        <w:t xml:space="preserve"> </w:t>
      </w:r>
      <w:r>
        <w:rPr>
          <w:b/>
          <w:w w:val="110"/>
        </w:rPr>
        <w:t>Opolskiego</w:t>
      </w:r>
      <w:r>
        <w:rPr>
          <w:w w:val="110"/>
        </w:rPr>
        <w:t>.</w:t>
      </w:r>
    </w:p>
    <w:p w14:paraId="6DF85EAA" w14:textId="77777777" w:rsidR="000B4869" w:rsidRDefault="00B718DF">
      <w:pPr>
        <w:pStyle w:val="Akapitzlist"/>
        <w:numPr>
          <w:ilvl w:val="1"/>
          <w:numId w:val="1"/>
        </w:numPr>
        <w:tabs>
          <w:tab w:val="left" w:pos="734"/>
        </w:tabs>
        <w:spacing w:before="1"/>
        <w:ind w:right="137" w:firstLine="0"/>
      </w:pPr>
      <w:r>
        <w:rPr>
          <w:w w:val="110"/>
        </w:rPr>
        <w:t xml:space="preserve">Korzystanie z </w:t>
      </w:r>
      <w:r>
        <w:rPr>
          <w:b/>
          <w:w w:val="110"/>
        </w:rPr>
        <w:t xml:space="preserve">Boiska </w:t>
      </w:r>
      <w:r>
        <w:rPr>
          <w:w w:val="110"/>
        </w:rPr>
        <w:t xml:space="preserve">jest możliwe po podpisaniu oświadczenia o zapoznaniu się z </w:t>
      </w:r>
      <w:r>
        <w:rPr>
          <w:b/>
          <w:w w:val="110"/>
        </w:rPr>
        <w:t xml:space="preserve">Regulaminem </w:t>
      </w:r>
      <w:r>
        <w:rPr>
          <w:w w:val="110"/>
        </w:rPr>
        <w:t xml:space="preserve">i jest równoznaczne z przyjęciem i przestrzeganiem </w:t>
      </w:r>
      <w:r>
        <w:rPr>
          <w:b/>
          <w:w w:val="110"/>
        </w:rPr>
        <w:t xml:space="preserve">Regulaminu </w:t>
      </w:r>
      <w:r>
        <w:rPr>
          <w:w w:val="110"/>
        </w:rPr>
        <w:t>oraz oświadczenia o przetwarzaniu danych osobowych.</w:t>
      </w:r>
    </w:p>
    <w:p w14:paraId="6C5482E3" w14:textId="77777777" w:rsidR="000B4869" w:rsidRDefault="00B718DF">
      <w:pPr>
        <w:pStyle w:val="Akapitzlist"/>
        <w:numPr>
          <w:ilvl w:val="1"/>
          <w:numId w:val="1"/>
        </w:numPr>
        <w:tabs>
          <w:tab w:val="left" w:pos="708"/>
        </w:tabs>
        <w:spacing w:before="2" w:line="258" w:lineRule="exact"/>
        <w:ind w:left="708" w:hanging="284"/>
      </w:pPr>
      <w:r>
        <w:rPr>
          <w:w w:val="110"/>
        </w:rPr>
        <w:t>Integralną</w:t>
      </w:r>
      <w:r>
        <w:rPr>
          <w:spacing w:val="33"/>
          <w:w w:val="110"/>
        </w:rPr>
        <w:t xml:space="preserve"> </w:t>
      </w:r>
      <w:r>
        <w:rPr>
          <w:w w:val="110"/>
        </w:rPr>
        <w:t>częścią</w:t>
      </w:r>
      <w:r>
        <w:rPr>
          <w:spacing w:val="36"/>
          <w:w w:val="110"/>
        </w:rPr>
        <w:t xml:space="preserve"> </w:t>
      </w:r>
      <w:r>
        <w:rPr>
          <w:b/>
          <w:w w:val="110"/>
        </w:rPr>
        <w:t>Regulaminu</w:t>
      </w:r>
      <w:r>
        <w:rPr>
          <w:b/>
          <w:spacing w:val="36"/>
          <w:w w:val="110"/>
        </w:rPr>
        <w:t xml:space="preserve"> </w:t>
      </w:r>
      <w:r>
        <w:rPr>
          <w:spacing w:val="-2"/>
          <w:w w:val="110"/>
        </w:rPr>
        <w:t>pozostaje:</w:t>
      </w:r>
    </w:p>
    <w:p w14:paraId="012E244C" w14:textId="77777777" w:rsidR="000B4869" w:rsidRDefault="00B718DF">
      <w:pPr>
        <w:pStyle w:val="Akapitzlist"/>
        <w:numPr>
          <w:ilvl w:val="2"/>
          <w:numId w:val="1"/>
        </w:numPr>
        <w:tabs>
          <w:tab w:val="left" w:pos="978"/>
        </w:tabs>
        <w:spacing w:line="258" w:lineRule="exact"/>
        <w:ind w:left="978" w:hanging="271"/>
      </w:pPr>
      <w:r>
        <w:rPr>
          <w:w w:val="110"/>
        </w:rPr>
        <w:t>Załącznik</w:t>
      </w:r>
      <w:r>
        <w:rPr>
          <w:spacing w:val="25"/>
          <w:w w:val="110"/>
        </w:rPr>
        <w:t xml:space="preserve"> </w:t>
      </w:r>
      <w:r>
        <w:rPr>
          <w:w w:val="110"/>
        </w:rPr>
        <w:t>Nr</w:t>
      </w:r>
      <w:r>
        <w:rPr>
          <w:spacing w:val="26"/>
          <w:w w:val="110"/>
        </w:rPr>
        <w:t xml:space="preserve"> </w:t>
      </w:r>
      <w:r>
        <w:rPr>
          <w:w w:val="110"/>
        </w:rPr>
        <w:t>1</w:t>
      </w:r>
      <w:r>
        <w:rPr>
          <w:spacing w:val="26"/>
          <w:w w:val="110"/>
        </w:rPr>
        <w:t xml:space="preserve"> </w:t>
      </w:r>
      <w:r>
        <w:rPr>
          <w:w w:val="110"/>
        </w:rPr>
        <w:t>–</w:t>
      </w:r>
      <w:r>
        <w:rPr>
          <w:spacing w:val="26"/>
          <w:w w:val="110"/>
        </w:rPr>
        <w:t xml:space="preserve"> </w:t>
      </w:r>
      <w:r>
        <w:rPr>
          <w:w w:val="110"/>
        </w:rPr>
        <w:t>Zasady</w:t>
      </w:r>
      <w:r>
        <w:rPr>
          <w:spacing w:val="26"/>
          <w:w w:val="110"/>
        </w:rPr>
        <w:t xml:space="preserve"> </w:t>
      </w:r>
      <w:r>
        <w:rPr>
          <w:w w:val="110"/>
        </w:rPr>
        <w:t>wnoszenia</w:t>
      </w:r>
      <w:r>
        <w:rPr>
          <w:spacing w:val="25"/>
          <w:w w:val="110"/>
        </w:rPr>
        <w:t xml:space="preserve"> </w:t>
      </w:r>
      <w:r>
        <w:rPr>
          <w:spacing w:val="-2"/>
          <w:w w:val="110"/>
        </w:rPr>
        <w:t>opłat</w:t>
      </w:r>
    </w:p>
    <w:p w14:paraId="62332564" w14:textId="77777777" w:rsidR="000B4869" w:rsidRDefault="00B718DF">
      <w:pPr>
        <w:pStyle w:val="Akapitzlist"/>
        <w:numPr>
          <w:ilvl w:val="2"/>
          <w:numId w:val="1"/>
        </w:numPr>
        <w:tabs>
          <w:tab w:val="left" w:pos="979"/>
        </w:tabs>
        <w:spacing w:before="1"/>
        <w:ind w:left="979" w:hanging="272"/>
      </w:pPr>
      <w:r>
        <w:rPr>
          <w:w w:val="110"/>
        </w:rPr>
        <w:t>Załącznik</w:t>
      </w:r>
      <w:r>
        <w:rPr>
          <w:spacing w:val="17"/>
          <w:w w:val="110"/>
        </w:rPr>
        <w:t xml:space="preserve"> </w:t>
      </w:r>
      <w:r>
        <w:rPr>
          <w:w w:val="110"/>
        </w:rPr>
        <w:t>Nr</w:t>
      </w:r>
      <w:r>
        <w:rPr>
          <w:spacing w:val="15"/>
          <w:w w:val="110"/>
        </w:rPr>
        <w:t xml:space="preserve"> </w:t>
      </w:r>
      <w:r>
        <w:rPr>
          <w:w w:val="110"/>
        </w:rPr>
        <w:t>2</w:t>
      </w:r>
      <w:r>
        <w:rPr>
          <w:spacing w:val="19"/>
          <w:w w:val="110"/>
        </w:rPr>
        <w:t xml:space="preserve"> </w:t>
      </w:r>
      <w:r>
        <w:rPr>
          <w:w w:val="110"/>
        </w:rPr>
        <w:t>–</w:t>
      </w:r>
      <w:r>
        <w:rPr>
          <w:spacing w:val="17"/>
          <w:w w:val="110"/>
        </w:rPr>
        <w:t xml:space="preserve"> </w:t>
      </w:r>
      <w:r>
        <w:rPr>
          <w:w w:val="110"/>
        </w:rPr>
        <w:t>Wzór</w:t>
      </w:r>
      <w:r>
        <w:rPr>
          <w:spacing w:val="17"/>
          <w:w w:val="110"/>
        </w:rPr>
        <w:t xml:space="preserve"> </w:t>
      </w:r>
      <w:r>
        <w:rPr>
          <w:w w:val="110"/>
        </w:rPr>
        <w:t>wniosku</w:t>
      </w:r>
      <w:r>
        <w:rPr>
          <w:spacing w:val="16"/>
          <w:w w:val="110"/>
        </w:rPr>
        <w:t xml:space="preserve"> </w:t>
      </w:r>
      <w:r>
        <w:rPr>
          <w:w w:val="110"/>
        </w:rPr>
        <w:t>o</w:t>
      </w:r>
      <w:r>
        <w:rPr>
          <w:spacing w:val="17"/>
          <w:w w:val="110"/>
        </w:rPr>
        <w:t xml:space="preserve"> </w:t>
      </w:r>
      <w:r>
        <w:rPr>
          <w:spacing w:val="-2"/>
          <w:w w:val="110"/>
        </w:rPr>
        <w:t>wynajem</w:t>
      </w:r>
    </w:p>
    <w:p w14:paraId="5F2E467E" w14:textId="77777777" w:rsidR="000B4869" w:rsidRDefault="00B718DF">
      <w:pPr>
        <w:pStyle w:val="Akapitzlist"/>
        <w:numPr>
          <w:ilvl w:val="2"/>
          <w:numId w:val="1"/>
        </w:numPr>
        <w:tabs>
          <w:tab w:val="left" w:pos="978"/>
        </w:tabs>
        <w:spacing w:before="1"/>
        <w:ind w:left="978" w:hanging="271"/>
      </w:pPr>
      <w:r>
        <w:rPr>
          <w:w w:val="110"/>
        </w:rPr>
        <w:t>Załącznik</w:t>
      </w:r>
      <w:r>
        <w:rPr>
          <w:spacing w:val="24"/>
          <w:w w:val="110"/>
        </w:rPr>
        <w:t xml:space="preserve"> </w:t>
      </w:r>
      <w:r>
        <w:rPr>
          <w:w w:val="110"/>
        </w:rPr>
        <w:t>Nr</w:t>
      </w:r>
      <w:r>
        <w:rPr>
          <w:spacing w:val="24"/>
          <w:w w:val="110"/>
        </w:rPr>
        <w:t xml:space="preserve"> </w:t>
      </w:r>
      <w:r>
        <w:rPr>
          <w:w w:val="110"/>
        </w:rPr>
        <w:t>3</w:t>
      </w:r>
      <w:r>
        <w:rPr>
          <w:spacing w:val="24"/>
          <w:w w:val="110"/>
        </w:rPr>
        <w:t xml:space="preserve"> </w:t>
      </w:r>
      <w:r>
        <w:rPr>
          <w:w w:val="110"/>
        </w:rPr>
        <w:t>–</w:t>
      </w:r>
      <w:r>
        <w:rPr>
          <w:spacing w:val="24"/>
          <w:w w:val="110"/>
        </w:rPr>
        <w:t xml:space="preserve"> </w:t>
      </w:r>
      <w:r>
        <w:rPr>
          <w:w w:val="110"/>
        </w:rPr>
        <w:t>Oświadczenie</w:t>
      </w:r>
      <w:r>
        <w:rPr>
          <w:spacing w:val="27"/>
          <w:w w:val="110"/>
        </w:rPr>
        <w:t xml:space="preserve"> </w:t>
      </w:r>
      <w:r>
        <w:rPr>
          <w:w w:val="110"/>
        </w:rPr>
        <w:t>o</w:t>
      </w:r>
      <w:r>
        <w:rPr>
          <w:spacing w:val="26"/>
          <w:w w:val="110"/>
        </w:rPr>
        <w:t xml:space="preserve"> </w:t>
      </w:r>
      <w:r>
        <w:rPr>
          <w:w w:val="110"/>
        </w:rPr>
        <w:t>przetwarzaniu</w:t>
      </w:r>
      <w:r>
        <w:rPr>
          <w:spacing w:val="24"/>
          <w:w w:val="110"/>
        </w:rPr>
        <w:t xml:space="preserve"> </w:t>
      </w:r>
      <w:r>
        <w:rPr>
          <w:w w:val="110"/>
        </w:rPr>
        <w:t>danych</w:t>
      </w:r>
      <w:r>
        <w:rPr>
          <w:spacing w:val="25"/>
          <w:w w:val="110"/>
        </w:rPr>
        <w:t xml:space="preserve"> </w:t>
      </w:r>
      <w:r>
        <w:rPr>
          <w:spacing w:val="-2"/>
          <w:w w:val="110"/>
        </w:rPr>
        <w:t>osobowych</w:t>
      </w:r>
    </w:p>
    <w:sectPr w:rsidR="000B4869">
      <w:pgSz w:w="11910" w:h="16840"/>
      <w:pgMar w:top="90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B067AA"/>
    <w:multiLevelType w:val="hybridMultilevel"/>
    <w:tmpl w:val="1B165E1A"/>
    <w:lvl w:ilvl="0" w:tplc="3808D386">
      <w:start w:val="1"/>
      <w:numFmt w:val="upperRoman"/>
      <w:lvlText w:val="%1."/>
      <w:lvlJc w:val="left"/>
      <w:pPr>
        <w:ind w:left="369" w:hanging="228"/>
      </w:pPr>
      <w:rPr>
        <w:rFonts w:ascii="Cambria" w:eastAsia="Cambria" w:hAnsi="Cambria" w:cs="Cambria" w:hint="default"/>
        <w:b/>
        <w:bCs/>
        <w:i w:val="0"/>
        <w:iCs w:val="0"/>
        <w:spacing w:val="0"/>
        <w:w w:val="114"/>
        <w:sz w:val="22"/>
        <w:szCs w:val="22"/>
        <w:lang w:val="pl-PL" w:eastAsia="en-US" w:bidi="ar-SA"/>
      </w:rPr>
    </w:lvl>
    <w:lvl w:ilvl="1" w:tplc="6BA63930">
      <w:start w:val="1"/>
      <w:numFmt w:val="decimal"/>
      <w:lvlText w:val="%2."/>
      <w:lvlJc w:val="left"/>
      <w:pPr>
        <w:ind w:left="424" w:hanging="344"/>
      </w:pPr>
      <w:rPr>
        <w:rFonts w:ascii="Cambria" w:eastAsia="Cambria" w:hAnsi="Cambria" w:cs="Cambria" w:hint="default"/>
        <w:b/>
        <w:bCs/>
        <w:i w:val="0"/>
        <w:iCs w:val="0"/>
        <w:color w:val="auto"/>
        <w:spacing w:val="0"/>
        <w:w w:val="111"/>
        <w:sz w:val="22"/>
        <w:szCs w:val="22"/>
        <w:lang w:val="pl-PL" w:eastAsia="en-US" w:bidi="ar-SA"/>
      </w:rPr>
    </w:lvl>
    <w:lvl w:ilvl="2" w:tplc="F9F6112C">
      <w:start w:val="1"/>
      <w:numFmt w:val="decimal"/>
      <w:lvlText w:val="%3)"/>
      <w:lvlJc w:val="left"/>
      <w:pPr>
        <w:ind w:left="980" w:hanging="274"/>
      </w:pPr>
      <w:rPr>
        <w:rFonts w:hint="default"/>
        <w:spacing w:val="-1"/>
        <w:w w:val="78"/>
        <w:lang w:val="pl-PL" w:eastAsia="en-US" w:bidi="ar-SA"/>
      </w:rPr>
    </w:lvl>
    <w:lvl w:ilvl="3" w:tplc="1A56C096">
      <w:start w:val="1"/>
      <w:numFmt w:val="lowerLetter"/>
      <w:lvlText w:val="%4)"/>
      <w:lvlJc w:val="left"/>
      <w:pPr>
        <w:ind w:left="1919" w:hanging="274"/>
      </w:pPr>
      <w:rPr>
        <w:rFonts w:hint="default"/>
        <w:spacing w:val="0"/>
        <w:w w:val="95"/>
        <w:lang w:val="pl-PL" w:eastAsia="en-US" w:bidi="ar-SA"/>
      </w:rPr>
    </w:lvl>
    <w:lvl w:ilvl="4" w:tplc="CB68ED98">
      <w:numFmt w:val="bullet"/>
      <w:lvlText w:val="•"/>
      <w:lvlJc w:val="left"/>
      <w:pPr>
        <w:ind w:left="1060" w:hanging="274"/>
      </w:pPr>
      <w:rPr>
        <w:rFonts w:hint="default"/>
        <w:lang w:val="pl-PL" w:eastAsia="en-US" w:bidi="ar-SA"/>
      </w:rPr>
    </w:lvl>
    <w:lvl w:ilvl="5" w:tplc="A9D0375E">
      <w:numFmt w:val="bullet"/>
      <w:lvlText w:val="•"/>
      <w:lvlJc w:val="left"/>
      <w:pPr>
        <w:ind w:left="1920" w:hanging="274"/>
      </w:pPr>
      <w:rPr>
        <w:rFonts w:hint="default"/>
        <w:lang w:val="pl-PL" w:eastAsia="en-US" w:bidi="ar-SA"/>
      </w:rPr>
    </w:lvl>
    <w:lvl w:ilvl="6" w:tplc="5B5E9116">
      <w:numFmt w:val="bullet"/>
      <w:lvlText w:val="•"/>
      <w:lvlJc w:val="left"/>
      <w:pPr>
        <w:ind w:left="3520" w:hanging="274"/>
      </w:pPr>
      <w:rPr>
        <w:rFonts w:hint="default"/>
        <w:lang w:val="pl-PL" w:eastAsia="en-US" w:bidi="ar-SA"/>
      </w:rPr>
    </w:lvl>
    <w:lvl w:ilvl="7" w:tplc="95CC3386">
      <w:numFmt w:val="bullet"/>
      <w:lvlText w:val="•"/>
      <w:lvlJc w:val="left"/>
      <w:pPr>
        <w:ind w:left="5120" w:hanging="274"/>
      </w:pPr>
      <w:rPr>
        <w:rFonts w:hint="default"/>
        <w:lang w:val="pl-PL" w:eastAsia="en-US" w:bidi="ar-SA"/>
      </w:rPr>
    </w:lvl>
    <w:lvl w:ilvl="8" w:tplc="289AE4A2">
      <w:numFmt w:val="bullet"/>
      <w:lvlText w:val="•"/>
      <w:lvlJc w:val="left"/>
      <w:pPr>
        <w:ind w:left="6721" w:hanging="27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69"/>
    <w:rsid w:val="000B4869"/>
    <w:rsid w:val="00116698"/>
    <w:rsid w:val="007B6C9D"/>
    <w:rsid w:val="00994F76"/>
    <w:rsid w:val="00A41B6C"/>
    <w:rsid w:val="00B718DF"/>
    <w:rsid w:val="00BF6A9F"/>
    <w:rsid w:val="00CC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83FD5"/>
  <w15:docId w15:val="{F9C9DFAA-40B0-41DF-953C-60DD6093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9"/>
    <w:qFormat/>
    <w:pPr>
      <w:ind w:left="368" w:hanging="403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24"/>
      <w:jc w:val="both"/>
    </w:pPr>
  </w:style>
  <w:style w:type="paragraph" w:styleId="Tytu">
    <w:name w:val="Title"/>
    <w:basedOn w:val="Normalny"/>
    <w:uiPriority w:val="10"/>
    <w:qFormat/>
    <w:pPr>
      <w:spacing w:line="281" w:lineRule="exact"/>
      <w:ind w:right="1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2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994F7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4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lik@uni.opo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922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Kostuś</dc:creator>
  <cp:lastModifiedBy>Maciej Miga</cp:lastModifiedBy>
  <cp:revision>2</cp:revision>
  <dcterms:created xsi:type="dcterms:W3CDTF">2025-07-10T06:13:00Z</dcterms:created>
  <dcterms:modified xsi:type="dcterms:W3CDTF">2025-07-10T06:13:00Z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2025-06-26T00:00:00Z</vt:filetime>
  </property>
  <property fmtid="{D5CDD505-2E9C-101B-9397-08002B2CF9AE}" pid="5" name="Producer">
    <vt:lpwstr>Microsoft® Word 2013</vt:lpwstr>
  </property>
</Properties>
</file>